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86E18" w14:textId="3C8E7136" w:rsidR="00E45967" w:rsidRDefault="00E45967">
      <w:bookmarkStart w:id="0" w:name="_GoBack"/>
    </w:p>
    <w:p w14:paraId="4E82C363" w14:textId="098E85E9" w:rsidR="00B66AB6" w:rsidRDefault="00B66AB6"/>
    <w:p w14:paraId="438E32EF" w14:textId="77777777" w:rsidR="005776DB" w:rsidRDefault="005776DB" w:rsidP="00B66AB6">
      <w:pPr>
        <w:spacing w:after="0"/>
        <w:jc w:val="center"/>
        <w:rPr>
          <w:rFonts w:ascii="Georgia" w:hAnsi="Georgia"/>
          <w:b/>
          <w:bCs/>
          <w:sz w:val="24"/>
          <w:szCs w:val="24"/>
        </w:rPr>
      </w:pPr>
    </w:p>
    <w:p w14:paraId="7EA783ED" w14:textId="7B7B4836" w:rsidR="00B66AB6" w:rsidRPr="00D0480A" w:rsidRDefault="00B66AB6" w:rsidP="00B66AB6">
      <w:pPr>
        <w:spacing w:after="0"/>
        <w:jc w:val="center"/>
        <w:rPr>
          <w:rFonts w:ascii="Georgia" w:hAnsi="Georgia"/>
          <w:b/>
          <w:bCs/>
          <w:sz w:val="24"/>
          <w:szCs w:val="24"/>
        </w:rPr>
      </w:pPr>
      <w:r w:rsidRPr="00D0480A">
        <w:rPr>
          <w:rFonts w:ascii="Georgia" w:hAnsi="Georgia"/>
          <w:b/>
          <w:bCs/>
          <w:sz w:val="24"/>
          <w:szCs w:val="24"/>
        </w:rPr>
        <w:t>Notice of Credible Allegation of Abuse</w:t>
      </w:r>
    </w:p>
    <w:p w14:paraId="0514C80B" w14:textId="465CB9A4" w:rsidR="00B66AB6" w:rsidRPr="00D0480A" w:rsidRDefault="00347534" w:rsidP="00B66AB6">
      <w:pPr>
        <w:spacing w:after="0"/>
        <w:jc w:val="center"/>
        <w:rPr>
          <w:rFonts w:ascii="Georgia" w:hAnsi="Georgia"/>
          <w:sz w:val="20"/>
          <w:szCs w:val="20"/>
        </w:rPr>
      </w:pPr>
      <w:r w:rsidRPr="00D0480A">
        <w:rPr>
          <w:rFonts w:ascii="Georgia" w:hAnsi="Georgia"/>
          <w:sz w:val="20"/>
          <w:szCs w:val="20"/>
        </w:rPr>
        <w:t xml:space="preserve">April </w:t>
      </w:r>
      <w:r w:rsidR="005616C2">
        <w:rPr>
          <w:rFonts w:ascii="Georgia" w:hAnsi="Georgia"/>
          <w:sz w:val="20"/>
          <w:szCs w:val="20"/>
        </w:rPr>
        <w:t>3</w:t>
      </w:r>
      <w:r w:rsidRPr="00D0480A">
        <w:rPr>
          <w:rFonts w:ascii="Georgia" w:hAnsi="Georgia"/>
          <w:sz w:val="20"/>
          <w:szCs w:val="20"/>
        </w:rPr>
        <w:t>, 2020</w:t>
      </w:r>
    </w:p>
    <w:p w14:paraId="70D5AD90" w14:textId="735DEE92" w:rsidR="00B66AB6" w:rsidRPr="005776DB" w:rsidRDefault="00B66AB6" w:rsidP="00B66AB6">
      <w:pPr>
        <w:spacing w:after="0"/>
        <w:jc w:val="center"/>
        <w:rPr>
          <w:rFonts w:ascii="Georgia" w:hAnsi="Georgia"/>
          <w:b/>
          <w:bCs/>
          <w:sz w:val="24"/>
          <w:szCs w:val="24"/>
        </w:rPr>
      </w:pPr>
    </w:p>
    <w:p w14:paraId="1AD73237" w14:textId="3E38763D" w:rsidR="00102A9A" w:rsidRDefault="00C97328" w:rsidP="00B66AB6">
      <w:pPr>
        <w:rPr>
          <w:rFonts w:ascii="Georgia" w:hAnsi="Georgia"/>
          <w:sz w:val="20"/>
          <w:szCs w:val="20"/>
        </w:rPr>
      </w:pPr>
      <w:r>
        <w:rPr>
          <w:rFonts w:ascii="Georgia" w:hAnsi="Georgia"/>
          <w:sz w:val="20"/>
          <w:szCs w:val="20"/>
        </w:rPr>
        <w:t>Bishop Johnston and diocesan leaders</w:t>
      </w:r>
      <w:r w:rsidR="00814265">
        <w:rPr>
          <w:rFonts w:ascii="Georgia" w:hAnsi="Georgia"/>
          <w:sz w:val="20"/>
          <w:szCs w:val="20"/>
        </w:rPr>
        <w:t xml:space="preserve"> recognize how difficult it can be for a </w:t>
      </w:r>
      <w:r w:rsidR="00E7665A">
        <w:rPr>
          <w:rFonts w:ascii="Georgia" w:hAnsi="Georgia"/>
          <w:sz w:val="20"/>
          <w:szCs w:val="20"/>
        </w:rPr>
        <w:t xml:space="preserve">survivor of </w:t>
      </w:r>
      <w:r w:rsidR="008A5B53">
        <w:rPr>
          <w:rFonts w:ascii="Georgia" w:hAnsi="Georgia"/>
          <w:sz w:val="20"/>
          <w:szCs w:val="20"/>
        </w:rPr>
        <w:t xml:space="preserve">clergy </w:t>
      </w:r>
      <w:r w:rsidR="00E7665A">
        <w:rPr>
          <w:rFonts w:ascii="Georgia" w:hAnsi="Georgia"/>
          <w:sz w:val="20"/>
          <w:szCs w:val="20"/>
        </w:rPr>
        <w:t>sexual abuse to come forward</w:t>
      </w:r>
      <w:r w:rsidR="00196E16">
        <w:rPr>
          <w:rFonts w:ascii="Georgia" w:hAnsi="Georgia"/>
          <w:sz w:val="20"/>
          <w:szCs w:val="20"/>
        </w:rPr>
        <w:t xml:space="preserve"> </w:t>
      </w:r>
      <w:r w:rsidR="00E7665A">
        <w:rPr>
          <w:rFonts w:ascii="Georgia" w:hAnsi="Georgia"/>
          <w:sz w:val="20"/>
          <w:szCs w:val="20"/>
        </w:rPr>
        <w:t xml:space="preserve">and </w:t>
      </w:r>
      <w:r w:rsidR="006D205F">
        <w:rPr>
          <w:rFonts w:ascii="Georgia" w:hAnsi="Georgia"/>
          <w:sz w:val="20"/>
          <w:szCs w:val="20"/>
        </w:rPr>
        <w:t>a</w:t>
      </w:r>
      <w:r w:rsidR="00344478">
        <w:rPr>
          <w:rFonts w:ascii="Georgia" w:hAnsi="Georgia"/>
          <w:sz w:val="20"/>
          <w:szCs w:val="20"/>
        </w:rPr>
        <w:t>ppreciate</w:t>
      </w:r>
      <w:r w:rsidR="006D205F">
        <w:rPr>
          <w:rFonts w:ascii="Georgia" w:hAnsi="Georgia"/>
          <w:sz w:val="20"/>
          <w:szCs w:val="20"/>
        </w:rPr>
        <w:t xml:space="preserve"> the </w:t>
      </w:r>
      <w:r w:rsidR="00102A9A">
        <w:rPr>
          <w:rFonts w:ascii="Georgia" w:hAnsi="Georgia"/>
          <w:sz w:val="20"/>
          <w:szCs w:val="20"/>
        </w:rPr>
        <w:t xml:space="preserve">great </w:t>
      </w:r>
      <w:r w:rsidR="006D205F">
        <w:rPr>
          <w:rFonts w:ascii="Georgia" w:hAnsi="Georgia"/>
          <w:sz w:val="20"/>
          <w:szCs w:val="20"/>
        </w:rPr>
        <w:t>c</w:t>
      </w:r>
      <w:r w:rsidR="00D82003">
        <w:rPr>
          <w:rFonts w:ascii="Georgia" w:hAnsi="Georgia"/>
          <w:sz w:val="20"/>
          <w:szCs w:val="20"/>
        </w:rPr>
        <w:t xml:space="preserve">ourage </w:t>
      </w:r>
      <w:r w:rsidR="00344478">
        <w:rPr>
          <w:rFonts w:ascii="Georgia" w:hAnsi="Georgia"/>
          <w:sz w:val="20"/>
          <w:szCs w:val="20"/>
        </w:rPr>
        <w:t>it t</w:t>
      </w:r>
      <w:r w:rsidR="002C5662">
        <w:rPr>
          <w:rFonts w:ascii="Georgia" w:hAnsi="Georgia"/>
          <w:sz w:val="20"/>
          <w:szCs w:val="20"/>
        </w:rPr>
        <w:t>akes in making a report to the Church</w:t>
      </w:r>
      <w:r w:rsidR="003A17FA">
        <w:rPr>
          <w:rFonts w:ascii="Georgia" w:hAnsi="Georgia"/>
          <w:sz w:val="20"/>
          <w:szCs w:val="20"/>
        </w:rPr>
        <w:t>.</w:t>
      </w:r>
      <w:r w:rsidR="003A17FA" w:rsidRPr="003A17FA">
        <w:rPr>
          <w:rFonts w:ascii="Georgia" w:hAnsi="Georgia"/>
          <w:sz w:val="20"/>
          <w:szCs w:val="20"/>
        </w:rPr>
        <w:t xml:space="preserve"> </w:t>
      </w:r>
      <w:r w:rsidR="003A17FA">
        <w:rPr>
          <w:rFonts w:ascii="Georgia" w:hAnsi="Georgia"/>
          <w:sz w:val="20"/>
          <w:szCs w:val="20"/>
        </w:rPr>
        <w:t xml:space="preserve"> </w:t>
      </w:r>
    </w:p>
    <w:p w14:paraId="6C34C79C" w14:textId="142BB5FD" w:rsidR="00F257B6" w:rsidRPr="00760F77" w:rsidRDefault="00102A9A" w:rsidP="00B66AB6">
      <w:pPr>
        <w:rPr>
          <w:rFonts w:ascii="Georgia" w:hAnsi="Georgia"/>
          <w:sz w:val="20"/>
          <w:szCs w:val="20"/>
        </w:rPr>
      </w:pPr>
      <w:r>
        <w:rPr>
          <w:rFonts w:ascii="Georgia" w:hAnsi="Georgia"/>
          <w:sz w:val="20"/>
          <w:szCs w:val="20"/>
        </w:rPr>
        <w:t>T</w:t>
      </w:r>
      <w:r w:rsidR="003A17FA" w:rsidRPr="00760F77">
        <w:rPr>
          <w:rFonts w:ascii="Georgia" w:hAnsi="Georgia"/>
          <w:sz w:val="20"/>
          <w:szCs w:val="20"/>
        </w:rPr>
        <w:t>he diocese has received and deemed credible an allegation of sexual abuse of a minor by deceased Father Peter Clement Vatter.</w:t>
      </w:r>
      <w:r>
        <w:rPr>
          <w:rFonts w:ascii="Georgia" w:hAnsi="Georgia"/>
          <w:sz w:val="20"/>
          <w:szCs w:val="20"/>
        </w:rPr>
        <w:t xml:space="preserve"> </w:t>
      </w:r>
      <w:r w:rsidR="00B66AB6" w:rsidRPr="00760F77">
        <w:rPr>
          <w:rFonts w:ascii="Georgia" w:hAnsi="Georgia"/>
          <w:sz w:val="20"/>
          <w:szCs w:val="20"/>
        </w:rPr>
        <w:t xml:space="preserve">This allegation was deemed credible </w:t>
      </w:r>
      <w:r w:rsidR="00256715" w:rsidRPr="00760F77">
        <w:rPr>
          <w:rFonts w:ascii="Georgia" w:hAnsi="Georgia"/>
          <w:sz w:val="20"/>
          <w:szCs w:val="20"/>
        </w:rPr>
        <w:t xml:space="preserve">following the diocesan </w:t>
      </w:r>
      <w:r w:rsidR="0080517F" w:rsidRPr="00760F77">
        <w:rPr>
          <w:rFonts w:ascii="Georgia" w:hAnsi="Georgia"/>
          <w:i/>
          <w:iCs/>
          <w:sz w:val="20"/>
          <w:szCs w:val="20"/>
        </w:rPr>
        <w:t>P</w:t>
      </w:r>
      <w:r w:rsidR="00256715" w:rsidRPr="00760F77">
        <w:rPr>
          <w:rFonts w:ascii="Georgia" w:hAnsi="Georgia"/>
          <w:i/>
          <w:iCs/>
          <w:sz w:val="20"/>
          <w:szCs w:val="20"/>
        </w:rPr>
        <w:t xml:space="preserve">olicy for </w:t>
      </w:r>
      <w:r w:rsidR="0080517F" w:rsidRPr="00760F77">
        <w:rPr>
          <w:rFonts w:ascii="Georgia" w:hAnsi="Georgia"/>
          <w:i/>
          <w:iCs/>
          <w:sz w:val="20"/>
          <w:szCs w:val="20"/>
        </w:rPr>
        <w:t>R</w:t>
      </w:r>
      <w:r w:rsidR="00256715" w:rsidRPr="00760F77">
        <w:rPr>
          <w:rFonts w:ascii="Georgia" w:hAnsi="Georgia"/>
          <w:i/>
          <w:iCs/>
          <w:sz w:val="20"/>
          <w:szCs w:val="20"/>
        </w:rPr>
        <w:t xml:space="preserve">esponse to </w:t>
      </w:r>
      <w:r w:rsidR="0080517F" w:rsidRPr="00760F77">
        <w:rPr>
          <w:rFonts w:ascii="Georgia" w:hAnsi="Georgia"/>
          <w:i/>
          <w:iCs/>
          <w:sz w:val="20"/>
          <w:szCs w:val="20"/>
        </w:rPr>
        <w:t>A</w:t>
      </w:r>
      <w:r w:rsidR="00256715" w:rsidRPr="00760F77">
        <w:rPr>
          <w:rFonts w:ascii="Georgia" w:hAnsi="Georgia"/>
          <w:i/>
          <w:iCs/>
          <w:sz w:val="20"/>
          <w:szCs w:val="20"/>
        </w:rPr>
        <w:t>llegations</w:t>
      </w:r>
      <w:r w:rsidR="00A66C46" w:rsidRPr="00760F77">
        <w:rPr>
          <w:rFonts w:ascii="Georgia" w:hAnsi="Georgia"/>
          <w:sz w:val="20"/>
          <w:szCs w:val="20"/>
        </w:rPr>
        <w:t xml:space="preserve">, </w:t>
      </w:r>
      <w:r w:rsidR="00B66AB6" w:rsidRPr="00760F77">
        <w:rPr>
          <w:rFonts w:ascii="Georgia" w:hAnsi="Georgia"/>
          <w:sz w:val="20"/>
          <w:szCs w:val="20"/>
        </w:rPr>
        <w:t>by the Ombudsman</w:t>
      </w:r>
      <w:r w:rsidR="00A72B46" w:rsidRPr="00760F77">
        <w:rPr>
          <w:rFonts w:ascii="Georgia" w:hAnsi="Georgia"/>
          <w:sz w:val="20"/>
          <w:szCs w:val="20"/>
        </w:rPr>
        <w:t>, Independent Review Board and Bishop Johnston</w:t>
      </w:r>
      <w:r w:rsidR="00B66AB6" w:rsidRPr="00760F77">
        <w:rPr>
          <w:rFonts w:ascii="Georgia" w:hAnsi="Georgia"/>
          <w:sz w:val="20"/>
          <w:szCs w:val="20"/>
        </w:rPr>
        <w:t xml:space="preserve">. The abuse occurred in </w:t>
      </w:r>
      <w:r w:rsidR="00A92542" w:rsidRPr="00760F77">
        <w:rPr>
          <w:rFonts w:ascii="Georgia" w:hAnsi="Georgia"/>
          <w:sz w:val="20"/>
          <w:szCs w:val="20"/>
        </w:rPr>
        <w:t>the late 1940’s</w:t>
      </w:r>
      <w:r w:rsidR="00B66AB6" w:rsidRPr="00760F77">
        <w:rPr>
          <w:rFonts w:ascii="Georgia" w:hAnsi="Georgia"/>
          <w:sz w:val="20"/>
          <w:szCs w:val="20"/>
        </w:rPr>
        <w:t xml:space="preserve"> when </w:t>
      </w:r>
      <w:r w:rsidR="00A92542" w:rsidRPr="00760F77">
        <w:rPr>
          <w:rFonts w:ascii="Georgia" w:hAnsi="Georgia"/>
          <w:sz w:val="20"/>
          <w:szCs w:val="20"/>
        </w:rPr>
        <w:t>Vatter</w:t>
      </w:r>
      <w:r w:rsidR="00B66AB6" w:rsidRPr="00760F77">
        <w:rPr>
          <w:rFonts w:ascii="Georgia" w:hAnsi="Georgia"/>
          <w:sz w:val="20"/>
          <w:szCs w:val="20"/>
        </w:rPr>
        <w:t xml:space="preserve"> was assigned as </w:t>
      </w:r>
      <w:r w:rsidR="00DB4370" w:rsidRPr="00760F77">
        <w:rPr>
          <w:rFonts w:ascii="Georgia" w:hAnsi="Georgia"/>
          <w:sz w:val="20"/>
          <w:szCs w:val="20"/>
        </w:rPr>
        <w:t>Pastor at Immaculate Conception Parish, Moberly, Missouri</w:t>
      </w:r>
      <w:r w:rsidR="00B66AB6" w:rsidRPr="00760F77">
        <w:rPr>
          <w:rFonts w:ascii="Georgia" w:hAnsi="Georgia"/>
          <w:sz w:val="20"/>
          <w:szCs w:val="20"/>
        </w:rPr>
        <w:t>.</w:t>
      </w:r>
      <w:r w:rsidR="00E85054" w:rsidRPr="00760F77">
        <w:rPr>
          <w:rFonts w:ascii="Georgia" w:hAnsi="Georgia"/>
          <w:sz w:val="20"/>
          <w:szCs w:val="20"/>
        </w:rPr>
        <w:t xml:space="preserve"> </w:t>
      </w:r>
      <w:r w:rsidR="00760F77" w:rsidRPr="00760F77">
        <w:rPr>
          <w:rFonts w:ascii="Georgia" w:hAnsi="Georgia"/>
          <w:sz w:val="20"/>
          <w:szCs w:val="20"/>
        </w:rPr>
        <w:t>In 1955, t</w:t>
      </w:r>
      <w:r w:rsidR="00E85054" w:rsidRPr="00760F77">
        <w:rPr>
          <w:rFonts w:ascii="Georgia" w:hAnsi="Georgia"/>
          <w:sz w:val="20"/>
          <w:szCs w:val="20"/>
        </w:rPr>
        <w:t xml:space="preserve">he parish </w:t>
      </w:r>
      <w:r w:rsidR="00845681" w:rsidRPr="00760F77">
        <w:rPr>
          <w:rFonts w:ascii="Georgia" w:hAnsi="Georgia"/>
          <w:sz w:val="20"/>
          <w:szCs w:val="20"/>
        </w:rPr>
        <w:t>was renamed St. Pius X</w:t>
      </w:r>
      <w:r w:rsidR="001B4004">
        <w:rPr>
          <w:rFonts w:ascii="Georgia" w:hAnsi="Georgia"/>
          <w:sz w:val="20"/>
          <w:szCs w:val="20"/>
        </w:rPr>
        <w:t xml:space="preserve"> </w:t>
      </w:r>
      <w:r w:rsidR="001B4004" w:rsidRPr="00C76A20">
        <w:rPr>
          <w:rFonts w:ascii="Georgia" w:hAnsi="Georgia"/>
          <w:sz w:val="20"/>
          <w:szCs w:val="20"/>
        </w:rPr>
        <w:t>Parish</w:t>
      </w:r>
      <w:r w:rsidR="00845681" w:rsidRPr="00C76A20">
        <w:rPr>
          <w:rFonts w:ascii="Georgia" w:hAnsi="Georgia"/>
          <w:sz w:val="20"/>
          <w:szCs w:val="20"/>
        </w:rPr>
        <w:t>.</w:t>
      </w:r>
      <w:r w:rsidR="000E403D" w:rsidRPr="00760F77">
        <w:rPr>
          <w:rFonts w:ascii="Georgia" w:hAnsi="Georgia"/>
          <w:sz w:val="20"/>
          <w:szCs w:val="20"/>
        </w:rPr>
        <w:t xml:space="preserve">  </w:t>
      </w:r>
    </w:p>
    <w:p w14:paraId="7B7D0B30" w14:textId="26322150" w:rsidR="00B66AB6" w:rsidRPr="00760F77" w:rsidRDefault="000E403D" w:rsidP="00B66AB6">
      <w:pPr>
        <w:rPr>
          <w:rFonts w:ascii="Georgia" w:hAnsi="Georgia"/>
          <w:sz w:val="20"/>
          <w:szCs w:val="20"/>
        </w:rPr>
      </w:pPr>
      <w:r w:rsidRPr="00760F77">
        <w:rPr>
          <w:rFonts w:ascii="Georgia" w:hAnsi="Georgia"/>
          <w:sz w:val="20"/>
          <w:szCs w:val="20"/>
        </w:rPr>
        <w:t xml:space="preserve">Fr. Vatter’s name has been added to the diocese’s </w:t>
      </w:r>
      <w:r w:rsidRPr="00760F77">
        <w:rPr>
          <w:rFonts w:ascii="Georgia" w:hAnsi="Georgia"/>
          <w:i/>
          <w:iCs/>
          <w:sz w:val="20"/>
          <w:szCs w:val="20"/>
        </w:rPr>
        <w:t>List of Diocesan Clergy With Substantiated Abuse Allegations</w:t>
      </w:r>
      <w:r w:rsidRPr="00760F77">
        <w:rPr>
          <w:rFonts w:ascii="Georgia" w:hAnsi="Georgia"/>
          <w:sz w:val="20"/>
          <w:szCs w:val="20"/>
        </w:rPr>
        <w:t xml:space="preserve">, which can be found on the diocesan website:  </w:t>
      </w:r>
      <w:hyperlink r:id="rId9" w:history="1">
        <w:r w:rsidRPr="00760F77">
          <w:rPr>
            <w:rStyle w:val="Hyperlink"/>
            <w:rFonts w:ascii="Georgia" w:hAnsi="Georgia"/>
            <w:sz w:val="20"/>
            <w:szCs w:val="20"/>
          </w:rPr>
          <w:t>https://kcsjcatholic.org/wp-content/uploads/Substantiated-list-20200328.pdf</w:t>
        </w:r>
      </w:hyperlink>
      <w:r w:rsidRPr="00760F77">
        <w:rPr>
          <w:rFonts w:ascii="Georgia" w:hAnsi="Georgia"/>
          <w:sz w:val="20"/>
          <w:szCs w:val="20"/>
        </w:rPr>
        <w:t xml:space="preserve">.  </w:t>
      </w:r>
    </w:p>
    <w:p w14:paraId="745AB602" w14:textId="1999B826" w:rsidR="00AE4A9D" w:rsidRPr="00C76A20" w:rsidRDefault="00DA4BDD" w:rsidP="00B66AB6">
      <w:pPr>
        <w:rPr>
          <w:rFonts w:ascii="Georgia" w:hAnsi="Georgia"/>
          <w:sz w:val="20"/>
          <w:szCs w:val="20"/>
        </w:rPr>
      </w:pPr>
      <w:r>
        <w:rPr>
          <w:rFonts w:ascii="Georgia" w:hAnsi="Georgia"/>
          <w:sz w:val="20"/>
          <w:szCs w:val="20"/>
        </w:rPr>
        <w:t xml:space="preserve">Fr. </w:t>
      </w:r>
      <w:r w:rsidR="00DB4370" w:rsidRPr="00760F77">
        <w:rPr>
          <w:rFonts w:ascii="Georgia" w:hAnsi="Georgia"/>
          <w:sz w:val="20"/>
          <w:szCs w:val="20"/>
        </w:rPr>
        <w:t>Vatter</w:t>
      </w:r>
      <w:r w:rsidR="00C53674" w:rsidRPr="00760F77">
        <w:rPr>
          <w:rFonts w:ascii="Georgia" w:hAnsi="Georgia"/>
          <w:sz w:val="20"/>
          <w:szCs w:val="20"/>
        </w:rPr>
        <w:t xml:space="preserve"> was born April </w:t>
      </w:r>
      <w:r w:rsidR="00472583" w:rsidRPr="00760F77">
        <w:rPr>
          <w:rFonts w:ascii="Georgia" w:hAnsi="Georgia"/>
          <w:sz w:val="20"/>
          <w:szCs w:val="20"/>
        </w:rPr>
        <w:t>16, 1889 and ordained for t</w:t>
      </w:r>
      <w:r w:rsidR="00971AB9" w:rsidRPr="00760F77">
        <w:rPr>
          <w:rFonts w:ascii="Georgia" w:hAnsi="Georgia"/>
          <w:sz w:val="20"/>
          <w:szCs w:val="20"/>
        </w:rPr>
        <w:t xml:space="preserve">he </w:t>
      </w:r>
      <w:r w:rsidR="00472583" w:rsidRPr="00760F77">
        <w:rPr>
          <w:rFonts w:ascii="Georgia" w:hAnsi="Georgia"/>
          <w:sz w:val="20"/>
          <w:szCs w:val="20"/>
        </w:rPr>
        <w:t xml:space="preserve">Diocese of St. Joseph </w:t>
      </w:r>
      <w:r w:rsidR="00BB7A05" w:rsidRPr="00760F77">
        <w:rPr>
          <w:rFonts w:ascii="Georgia" w:hAnsi="Georgia"/>
          <w:sz w:val="20"/>
          <w:szCs w:val="20"/>
        </w:rPr>
        <w:t xml:space="preserve">on </w:t>
      </w:r>
      <w:r w:rsidR="003B4A58" w:rsidRPr="00760F77">
        <w:rPr>
          <w:rFonts w:ascii="Georgia" w:hAnsi="Georgia"/>
          <w:sz w:val="20"/>
          <w:szCs w:val="20"/>
        </w:rPr>
        <w:t xml:space="preserve">June 13, 1916.  </w:t>
      </w:r>
      <w:r w:rsidR="00D92B31" w:rsidRPr="00760F77">
        <w:rPr>
          <w:rFonts w:ascii="Georgia" w:hAnsi="Georgia"/>
          <w:sz w:val="20"/>
          <w:szCs w:val="20"/>
        </w:rPr>
        <w:t xml:space="preserve">In 1956, the </w:t>
      </w:r>
      <w:r w:rsidR="009622AA" w:rsidRPr="00760F77">
        <w:rPr>
          <w:rFonts w:ascii="Georgia" w:hAnsi="Georgia"/>
          <w:sz w:val="20"/>
          <w:szCs w:val="20"/>
        </w:rPr>
        <w:t>d</w:t>
      </w:r>
      <w:r w:rsidR="00D92B31" w:rsidRPr="00760F77">
        <w:rPr>
          <w:rFonts w:ascii="Georgia" w:hAnsi="Georgia"/>
          <w:sz w:val="20"/>
          <w:szCs w:val="20"/>
        </w:rPr>
        <w:t>ioceses of St. Joseph and Kansas City merged</w:t>
      </w:r>
      <w:r w:rsidR="00571FA0" w:rsidRPr="00760F77">
        <w:rPr>
          <w:rFonts w:ascii="Georgia" w:hAnsi="Georgia"/>
          <w:sz w:val="20"/>
          <w:szCs w:val="20"/>
        </w:rPr>
        <w:t>,</w:t>
      </w:r>
      <w:r w:rsidR="00D92B31" w:rsidRPr="00760F77">
        <w:rPr>
          <w:rFonts w:ascii="Georgia" w:hAnsi="Georgia"/>
          <w:sz w:val="20"/>
          <w:szCs w:val="20"/>
        </w:rPr>
        <w:t xml:space="preserve"> and </w:t>
      </w:r>
      <w:r w:rsidR="00E82345" w:rsidRPr="00760F77">
        <w:rPr>
          <w:rFonts w:ascii="Georgia" w:hAnsi="Georgia"/>
          <w:sz w:val="20"/>
          <w:szCs w:val="20"/>
        </w:rPr>
        <w:t xml:space="preserve">new boundaries </w:t>
      </w:r>
      <w:r w:rsidR="009622AA" w:rsidRPr="00760F77">
        <w:rPr>
          <w:rFonts w:ascii="Georgia" w:hAnsi="Georgia"/>
          <w:sz w:val="20"/>
          <w:szCs w:val="20"/>
        </w:rPr>
        <w:t xml:space="preserve">were </w:t>
      </w:r>
      <w:r w:rsidR="00E82345" w:rsidRPr="00760F77">
        <w:rPr>
          <w:rFonts w:ascii="Georgia" w:hAnsi="Georgia"/>
          <w:sz w:val="20"/>
          <w:szCs w:val="20"/>
        </w:rPr>
        <w:t xml:space="preserve">created </w:t>
      </w:r>
      <w:r w:rsidR="00AE4A9D" w:rsidRPr="00760F77">
        <w:rPr>
          <w:rFonts w:ascii="Georgia" w:hAnsi="Georgia"/>
          <w:sz w:val="20"/>
          <w:szCs w:val="20"/>
        </w:rPr>
        <w:t xml:space="preserve">to allow for the establishment of the </w:t>
      </w:r>
      <w:r w:rsidR="00D92B31" w:rsidRPr="00760F77">
        <w:rPr>
          <w:rFonts w:ascii="Georgia" w:hAnsi="Georgia"/>
          <w:sz w:val="20"/>
          <w:szCs w:val="20"/>
        </w:rPr>
        <w:t xml:space="preserve">Diocese of Jefferson City.  </w:t>
      </w:r>
      <w:r w:rsidR="00AE4A9D" w:rsidRPr="00760F77">
        <w:rPr>
          <w:rFonts w:ascii="Georgia" w:hAnsi="Georgia"/>
          <w:sz w:val="20"/>
          <w:szCs w:val="20"/>
        </w:rPr>
        <w:t xml:space="preserve">At the time of the abuse, </w:t>
      </w:r>
      <w:r w:rsidR="00E82345" w:rsidRPr="00760F77">
        <w:rPr>
          <w:rFonts w:ascii="Georgia" w:hAnsi="Georgia"/>
          <w:sz w:val="20"/>
          <w:szCs w:val="20"/>
        </w:rPr>
        <w:t xml:space="preserve">Immaculate Conception </w:t>
      </w:r>
      <w:r w:rsidR="00E82345" w:rsidRPr="00C76A20">
        <w:rPr>
          <w:rFonts w:ascii="Georgia" w:hAnsi="Georgia"/>
          <w:sz w:val="20"/>
          <w:szCs w:val="20"/>
        </w:rPr>
        <w:t>Parish</w:t>
      </w:r>
      <w:r w:rsidR="001B4004" w:rsidRPr="00C76A20">
        <w:rPr>
          <w:rFonts w:ascii="Georgia" w:hAnsi="Georgia"/>
          <w:sz w:val="20"/>
          <w:szCs w:val="20"/>
        </w:rPr>
        <w:t xml:space="preserve"> in</w:t>
      </w:r>
      <w:r w:rsidR="00AE4A9D" w:rsidRPr="00C76A20">
        <w:rPr>
          <w:rFonts w:ascii="Georgia" w:hAnsi="Georgia"/>
          <w:sz w:val="20"/>
          <w:szCs w:val="20"/>
        </w:rPr>
        <w:t xml:space="preserve"> Moberly was a part of the Diocese of St. Joseph.  Immaculate Conception</w:t>
      </w:r>
      <w:r w:rsidR="001B4004" w:rsidRPr="00C76A20">
        <w:rPr>
          <w:rFonts w:ascii="Georgia" w:hAnsi="Georgia"/>
          <w:sz w:val="20"/>
          <w:szCs w:val="20"/>
        </w:rPr>
        <w:t xml:space="preserve"> Parish</w:t>
      </w:r>
      <w:r w:rsidR="00C4083B" w:rsidRPr="00C76A20">
        <w:rPr>
          <w:rFonts w:ascii="Georgia" w:hAnsi="Georgia"/>
          <w:sz w:val="20"/>
          <w:szCs w:val="20"/>
        </w:rPr>
        <w:t xml:space="preserve"> – now St. Pius X </w:t>
      </w:r>
      <w:r w:rsidR="001B4004" w:rsidRPr="00C76A20">
        <w:rPr>
          <w:rFonts w:ascii="Georgia" w:hAnsi="Georgia"/>
          <w:sz w:val="20"/>
          <w:szCs w:val="20"/>
        </w:rPr>
        <w:t xml:space="preserve">Parish </w:t>
      </w:r>
      <w:r w:rsidR="00CD5ACD" w:rsidRPr="00C76A20">
        <w:rPr>
          <w:rFonts w:ascii="Georgia" w:hAnsi="Georgia"/>
          <w:sz w:val="20"/>
          <w:szCs w:val="20"/>
        </w:rPr>
        <w:t>has</w:t>
      </w:r>
      <w:r w:rsidR="00E82345" w:rsidRPr="00C76A20">
        <w:rPr>
          <w:rFonts w:ascii="Georgia" w:hAnsi="Georgia"/>
          <w:sz w:val="20"/>
          <w:szCs w:val="20"/>
        </w:rPr>
        <w:t xml:space="preserve"> </w:t>
      </w:r>
      <w:r w:rsidR="00C4083B" w:rsidRPr="00C76A20">
        <w:rPr>
          <w:rFonts w:ascii="Georgia" w:hAnsi="Georgia"/>
          <w:sz w:val="20"/>
          <w:szCs w:val="20"/>
        </w:rPr>
        <w:t xml:space="preserve">been within the </w:t>
      </w:r>
      <w:r w:rsidR="00E82345" w:rsidRPr="00C76A20">
        <w:rPr>
          <w:rFonts w:ascii="Georgia" w:hAnsi="Georgia"/>
          <w:sz w:val="20"/>
          <w:szCs w:val="20"/>
        </w:rPr>
        <w:t>boundaries of the Diocese of Jefferson City</w:t>
      </w:r>
      <w:r w:rsidR="00CD5ACD" w:rsidRPr="00C76A20">
        <w:rPr>
          <w:rFonts w:ascii="Georgia" w:hAnsi="Georgia"/>
          <w:sz w:val="20"/>
          <w:szCs w:val="20"/>
        </w:rPr>
        <w:t xml:space="preserve"> since 1956.</w:t>
      </w:r>
      <w:r w:rsidR="00E82345" w:rsidRPr="00C76A20">
        <w:rPr>
          <w:rFonts w:ascii="Georgia" w:hAnsi="Georgia"/>
          <w:sz w:val="20"/>
          <w:szCs w:val="20"/>
        </w:rPr>
        <w:t xml:space="preserve">  </w:t>
      </w:r>
    </w:p>
    <w:p w14:paraId="6A86E6E9" w14:textId="3A690AC1" w:rsidR="00B66AB6" w:rsidRPr="00760F77" w:rsidRDefault="007A4F7D" w:rsidP="00B66AB6">
      <w:pPr>
        <w:rPr>
          <w:rFonts w:ascii="Georgia" w:hAnsi="Georgia"/>
          <w:sz w:val="20"/>
          <w:szCs w:val="20"/>
        </w:rPr>
      </w:pPr>
      <w:r w:rsidRPr="00760F77">
        <w:rPr>
          <w:rFonts w:ascii="Georgia" w:hAnsi="Georgia"/>
          <w:sz w:val="20"/>
          <w:szCs w:val="20"/>
        </w:rPr>
        <w:t>Fr. Vatter’s</w:t>
      </w:r>
      <w:r w:rsidR="00B66AB6" w:rsidRPr="00760F77">
        <w:rPr>
          <w:rFonts w:ascii="Georgia" w:hAnsi="Georgia"/>
          <w:sz w:val="20"/>
          <w:szCs w:val="20"/>
        </w:rPr>
        <w:t xml:space="preserve"> parish assignments included</w:t>
      </w:r>
      <w:r w:rsidR="00DB4370" w:rsidRPr="00760F77">
        <w:rPr>
          <w:rFonts w:ascii="Georgia" w:hAnsi="Georgia"/>
          <w:sz w:val="20"/>
          <w:szCs w:val="20"/>
        </w:rPr>
        <w:t xml:space="preserve">: </w:t>
      </w:r>
      <w:r w:rsidRPr="00760F77">
        <w:rPr>
          <w:rFonts w:ascii="Georgia" w:hAnsi="Georgia"/>
          <w:sz w:val="20"/>
          <w:szCs w:val="20"/>
        </w:rPr>
        <w:t xml:space="preserve"> </w:t>
      </w:r>
      <w:r w:rsidR="00B13378" w:rsidRPr="00760F77">
        <w:rPr>
          <w:rFonts w:ascii="Georgia" w:hAnsi="Georgia"/>
          <w:sz w:val="20"/>
          <w:szCs w:val="20"/>
        </w:rPr>
        <w:t>Assistan</w:t>
      </w:r>
      <w:r w:rsidR="00AB33FA" w:rsidRPr="00760F77">
        <w:rPr>
          <w:rFonts w:ascii="Georgia" w:hAnsi="Georgia"/>
          <w:sz w:val="20"/>
          <w:szCs w:val="20"/>
        </w:rPr>
        <w:t>t</w:t>
      </w:r>
      <w:r w:rsidR="00B13378" w:rsidRPr="00760F77">
        <w:rPr>
          <w:rFonts w:ascii="Georgia" w:hAnsi="Georgia"/>
          <w:sz w:val="20"/>
          <w:szCs w:val="20"/>
        </w:rPr>
        <w:t xml:space="preserve"> pastor at </w:t>
      </w:r>
      <w:r w:rsidR="00AB33FA" w:rsidRPr="00760F77">
        <w:rPr>
          <w:rFonts w:ascii="Georgia" w:hAnsi="Georgia"/>
          <w:sz w:val="20"/>
          <w:szCs w:val="20"/>
        </w:rPr>
        <w:t>St. Columban Parish, Chillicothe</w:t>
      </w:r>
      <w:r w:rsidR="004B43A3" w:rsidRPr="00760F77">
        <w:rPr>
          <w:rFonts w:ascii="Georgia" w:hAnsi="Georgia"/>
          <w:sz w:val="20"/>
          <w:szCs w:val="20"/>
        </w:rPr>
        <w:t xml:space="preserve">; assistant pastor </w:t>
      </w:r>
      <w:r w:rsidR="00AB3C0F" w:rsidRPr="00760F77">
        <w:rPr>
          <w:rFonts w:ascii="Georgia" w:hAnsi="Georgia"/>
          <w:sz w:val="20"/>
          <w:szCs w:val="20"/>
        </w:rPr>
        <w:t xml:space="preserve">at St. Boniface Parish, </w:t>
      </w:r>
      <w:r w:rsidR="004B43A3" w:rsidRPr="00760F77">
        <w:rPr>
          <w:rFonts w:ascii="Georgia" w:hAnsi="Georgia"/>
          <w:sz w:val="20"/>
          <w:szCs w:val="20"/>
        </w:rPr>
        <w:t>Brunswi</w:t>
      </w:r>
      <w:r w:rsidR="00AD64D5" w:rsidRPr="00760F77">
        <w:rPr>
          <w:rFonts w:ascii="Georgia" w:hAnsi="Georgia"/>
          <w:sz w:val="20"/>
          <w:szCs w:val="20"/>
        </w:rPr>
        <w:t>ck;</w:t>
      </w:r>
      <w:r w:rsidR="004B43A3" w:rsidRPr="00760F77">
        <w:rPr>
          <w:rFonts w:ascii="Georgia" w:hAnsi="Georgia"/>
          <w:sz w:val="20"/>
          <w:szCs w:val="20"/>
        </w:rPr>
        <w:t xml:space="preserve"> and Pastor, Immaculate Conception, </w:t>
      </w:r>
      <w:r w:rsidR="004B43A3" w:rsidRPr="00C76A20">
        <w:rPr>
          <w:rFonts w:ascii="Georgia" w:hAnsi="Georgia"/>
          <w:sz w:val="20"/>
          <w:szCs w:val="20"/>
        </w:rPr>
        <w:t>Moberly</w:t>
      </w:r>
      <w:r w:rsidR="003E6731" w:rsidRPr="00C76A20">
        <w:rPr>
          <w:rFonts w:ascii="Georgia" w:hAnsi="Georgia"/>
          <w:sz w:val="20"/>
          <w:szCs w:val="20"/>
        </w:rPr>
        <w:t xml:space="preserve"> </w:t>
      </w:r>
      <w:r w:rsidR="001B4004" w:rsidRPr="00C76A20">
        <w:rPr>
          <w:rFonts w:ascii="Georgia" w:hAnsi="Georgia"/>
          <w:sz w:val="20"/>
          <w:szCs w:val="20"/>
        </w:rPr>
        <w:t xml:space="preserve">prior to </w:t>
      </w:r>
      <w:r w:rsidR="00612180" w:rsidRPr="00C76A20">
        <w:rPr>
          <w:rFonts w:ascii="Georgia" w:hAnsi="Georgia"/>
          <w:sz w:val="20"/>
          <w:szCs w:val="20"/>
        </w:rPr>
        <w:t xml:space="preserve">his </w:t>
      </w:r>
      <w:r w:rsidR="00612180" w:rsidRPr="00760F77">
        <w:rPr>
          <w:rFonts w:ascii="Georgia" w:hAnsi="Georgia"/>
          <w:sz w:val="20"/>
          <w:szCs w:val="20"/>
        </w:rPr>
        <w:t xml:space="preserve">death, </w:t>
      </w:r>
      <w:r w:rsidR="000C4866" w:rsidRPr="00760F77">
        <w:rPr>
          <w:rFonts w:ascii="Georgia" w:hAnsi="Georgia"/>
          <w:sz w:val="20"/>
          <w:szCs w:val="20"/>
        </w:rPr>
        <w:t>November 29,</w:t>
      </w:r>
      <w:r w:rsidR="00B66AB6" w:rsidRPr="00760F77">
        <w:rPr>
          <w:rFonts w:ascii="Georgia" w:hAnsi="Georgia"/>
          <w:sz w:val="20"/>
          <w:szCs w:val="20"/>
        </w:rPr>
        <w:t xml:space="preserve"> </w:t>
      </w:r>
      <w:r w:rsidR="00DB4370" w:rsidRPr="00760F77">
        <w:rPr>
          <w:rFonts w:ascii="Georgia" w:hAnsi="Georgia"/>
          <w:sz w:val="20"/>
          <w:szCs w:val="20"/>
        </w:rPr>
        <w:t>1950</w:t>
      </w:r>
      <w:r w:rsidR="00B66AB6" w:rsidRPr="00760F77">
        <w:rPr>
          <w:rFonts w:ascii="Georgia" w:hAnsi="Georgia"/>
          <w:sz w:val="20"/>
          <w:szCs w:val="20"/>
        </w:rPr>
        <w:t>.</w:t>
      </w:r>
    </w:p>
    <w:p w14:paraId="54557061" w14:textId="5E37EAD9" w:rsidR="00B66AB6" w:rsidRDefault="006724B6" w:rsidP="00B66AB6">
      <w:pPr>
        <w:rPr>
          <w:rFonts w:ascii="Georgia" w:eastAsia="Calibri" w:hAnsi="Georgia" w:cs="Calibri"/>
          <w:sz w:val="20"/>
          <w:szCs w:val="20"/>
        </w:rPr>
      </w:pPr>
      <w:r w:rsidRPr="00760F77">
        <w:rPr>
          <w:rFonts w:ascii="Georgia" w:eastAsia="Calibri" w:hAnsi="Georgia" w:cs="Calibri"/>
          <w:sz w:val="20"/>
          <w:szCs w:val="20"/>
        </w:rPr>
        <w:t xml:space="preserve">The Diocese of Kansas City-St. Joseph takes very seriously any allegations </w:t>
      </w:r>
      <w:r w:rsidR="00AC1D7A" w:rsidRPr="00760F77">
        <w:rPr>
          <w:rFonts w:ascii="Georgia" w:eastAsia="Calibri" w:hAnsi="Georgia" w:cs="Calibri"/>
          <w:sz w:val="20"/>
          <w:szCs w:val="20"/>
        </w:rPr>
        <w:t xml:space="preserve">of sexual abuse </w:t>
      </w:r>
      <w:r w:rsidRPr="00760F77">
        <w:rPr>
          <w:rFonts w:ascii="Georgia" w:eastAsia="Calibri" w:hAnsi="Georgia" w:cs="Calibri"/>
          <w:sz w:val="20"/>
          <w:szCs w:val="20"/>
        </w:rPr>
        <w:t xml:space="preserve">made against employees, clerics or volunteers who serve in the diocese. Anyone who has knowledge of </w:t>
      </w:r>
      <w:r w:rsidR="006039E9" w:rsidRPr="00760F77">
        <w:rPr>
          <w:rFonts w:ascii="Georgia" w:eastAsia="Calibri" w:hAnsi="Georgia" w:cs="Calibri"/>
          <w:sz w:val="20"/>
          <w:szCs w:val="20"/>
        </w:rPr>
        <w:t>such abuse or inappropriate behavior</w:t>
      </w:r>
      <w:r w:rsidRPr="00760F77">
        <w:rPr>
          <w:rFonts w:ascii="Georgia" w:eastAsia="Calibri" w:hAnsi="Georgia" w:cs="Calibri"/>
          <w:sz w:val="20"/>
          <w:szCs w:val="20"/>
        </w:rPr>
        <w:t xml:space="preserve"> is encouraged to </w:t>
      </w:r>
      <w:r w:rsidR="00AC1D7A" w:rsidRPr="00760F77">
        <w:rPr>
          <w:rFonts w:ascii="Georgia" w:eastAsia="Calibri" w:hAnsi="Georgia" w:cs="Calibri"/>
          <w:sz w:val="20"/>
          <w:szCs w:val="20"/>
        </w:rPr>
        <w:t xml:space="preserve">make a confidential report with the Ombudsman.  </w:t>
      </w:r>
      <w:r w:rsidR="00B66AB6" w:rsidRPr="00760F77">
        <w:rPr>
          <w:rFonts w:ascii="Georgia" w:eastAsia="Calibri" w:hAnsi="Georgia" w:cs="Calibri"/>
          <w:sz w:val="20"/>
          <w:szCs w:val="20"/>
        </w:rPr>
        <w:t xml:space="preserve">If you were harmed by Fr. </w:t>
      </w:r>
      <w:r w:rsidR="00CD5ACD" w:rsidRPr="00760F77">
        <w:rPr>
          <w:rFonts w:ascii="Georgia" w:eastAsia="Calibri" w:hAnsi="Georgia" w:cs="Calibri"/>
          <w:sz w:val="20"/>
          <w:szCs w:val="20"/>
        </w:rPr>
        <w:t>Vatter</w:t>
      </w:r>
      <w:r w:rsidR="00B66AB6" w:rsidRPr="00760F77">
        <w:rPr>
          <w:rFonts w:ascii="Georgia" w:eastAsia="Calibri" w:hAnsi="Georgia" w:cs="Calibri"/>
          <w:sz w:val="20"/>
          <w:szCs w:val="20"/>
        </w:rPr>
        <w:t xml:space="preserve"> or any other person who has worked or volunteered for the diocese, no matter how long ago, the diocese wants to provide care and healing resources to you and your family. Please contact the Ombudsman, </w:t>
      </w:r>
      <w:r w:rsidR="00CD5ACD" w:rsidRPr="00760F77">
        <w:rPr>
          <w:rFonts w:ascii="Georgia" w:eastAsia="Calibri" w:hAnsi="Georgia" w:cs="Calibri"/>
          <w:sz w:val="20"/>
          <w:szCs w:val="20"/>
        </w:rPr>
        <w:t>Joe Crayon</w:t>
      </w:r>
      <w:r w:rsidR="00B66AB6" w:rsidRPr="00760F77">
        <w:rPr>
          <w:rFonts w:ascii="Georgia" w:eastAsia="Calibri" w:hAnsi="Georgia" w:cs="Calibri"/>
          <w:sz w:val="20"/>
          <w:szCs w:val="20"/>
        </w:rPr>
        <w:t xml:space="preserve">, at 816.812.2500 or </w:t>
      </w:r>
      <w:hyperlink r:id="rId10" w:history="1">
        <w:r w:rsidR="00F95DE8" w:rsidRPr="00696C20">
          <w:rPr>
            <w:rStyle w:val="Hyperlink"/>
            <w:rFonts w:ascii="Georgia" w:eastAsia="Calibri" w:hAnsi="Georgia" w:cs="Calibri"/>
            <w:sz w:val="20"/>
            <w:szCs w:val="20"/>
          </w:rPr>
          <w:t>crayon@ombudsmankcsj.org</w:t>
        </w:r>
      </w:hyperlink>
      <w:r w:rsidR="00B66AB6" w:rsidRPr="00760F77">
        <w:rPr>
          <w:rFonts w:ascii="Georgia" w:eastAsia="Calibri" w:hAnsi="Georgia" w:cs="Calibri"/>
          <w:sz w:val="20"/>
          <w:szCs w:val="20"/>
        </w:rPr>
        <w:t>.</w:t>
      </w:r>
    </w:p>
    <w:p w14:paraId="290B5FE3" w14:textId="77777777" w:rsidR="00F95DE8" w:rsidRPr="00760F77" w:rsidRDefault="00F95DE8" w:rsidP="00F95DE8">
      <w:pPr>
        <w:spacing w:after="0"/>
        <w:rPr>
          <w:rFonts w:ascii="Georgia" w:eastAsia="Calibri" w:hAnsi="Georgia" w:cs="Calibri"/>
          <w:sz w:val="20"/>
          <w:szCs w:val="20"/>
        </w:rPr>
      </w:pPr>
    </w:p>
    <w:p w14:paraId="3D7F73C7" w14:textId="1DB91133" w:rsidR="00E33DD1" w:rsidRDefault="00E33DD1" w:rsidP="00B66AB6">
      <w:pPr>
        <w:rPr>
          <w:rFonts w:ascii="Georgia" w:eastAsia="Calibri" w:hAnsi="Georgia" w:cs="Calibri"/>
          <w:i/>
          <w:sz w:val="18"/>
          <w:szCs w:val="18"/>
        </w:rPr>
      </w:pPr>
    </w:p>
    <w:p w14:paraId="3BB3E00F" w14:textId="6C36BBDF" w:rsidR="00B66AB6" w:rsidRPr="00347534" w:rsidRDefault="00A44E7E">
      <w:pPr>
        <w:rPr>
          <w:rFonts w:ascii="Georgia" w:hAnsi="Georgia"/>
        </w:rPr>
      </w:pPr>
      <w:r>
        <w:rPr>
          <w:rFonts w:ascii="Georgia" w:eastAsia="Calibri" w:hAnsi="Georgia" w:cs="Calibri"/>
          <w:i/>
          <w:noProof/>
          <w:sz w:val="18"/>
          <w:szCs w:val="18"/>
        </w:rPr>
        <mc:AlternateContent>
          <mc:Choice Requires="wps">
            <w:drawing>
              <wp:anchor distT="0" distB="0" distL="114300" distR="114300" simplePos="0" relativeHeight="251659264" behindDoc="0" locked="0" layoutInCell="1" allowOverlap="1" wp14:anchorId="7A386452" wp14:editId="0133D140">
                <wp:simplePos x="0" y="0"/>
                <wp:positionH relativeFrom="column">
                  <wp:posOffset>-161925</wp:posOffset>
                </wp:positionH>
                <wp:positionV relativeFrom="paragraph">
                  <wp:posOffset>86360</wp:posOffset>
                </wp:positionV>
                <wp:extent cx="6267450" cy="1981200"/>
                <wp:effectExtent l="19050" t="19050" r="19050" b="19050"/>
                <wp:wrapNone/>
                <wp:docPr id="1" name="Rectangle 1"/>
                <wp:cNvGraphicFramePr/>
                <a:graphic xmlns:a="http://schemas.openxmlformats.org/drawingml/2006/main">
                  <a:graphicData uri="http://schemas.microsoft.com/office/word/2010/wordprocessingShape">
                    <wps:wsp>
                      <wps:cNvSpPr/>
                      <wps:spPr>
                        <a:xfrm>
                          <a:off x="0" y="0"/>
                          <a:ext cx="6267450" cy="1981200"/>
                        </a:xfrm>
                        <a:prstGeom prst="rect">
                          <a:avLst/>
                        </a:prstGeom>
                        <a:solidFill>
                          <a:schemeClr val="bg1"/>
                        </a:solid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6430E11F" w14:textId="77777777" w:rsidR="00F95DE8" w:rsidRDefault="00F95DE8" w:rsidP="00F95DE8">
                            <w:pPr>
                              <w:spacing w:after="0"/>
                              <w:jc w:val="both"/>
                              <w:rPr>
                                <w:rFonts w:ascii="Georgia" w:eastAsia="Calibri" w:hAnsi="Georgia" w:cs="Calibri"/>
                                <w:i/>
                                <w:color w:val="595959" w:themeColor="text1" w:themeTint="A6"/>
                                <w:sz w:val="18"/>
                                <w:szCs w:val="18"/>
                              </w:rPr>
                            </w:pPr>
                          </w:p>
                          <w:p w14:paraId="0EBD1E65" w14:textId="3BEF3E2C" w:rsidR="00A44E7E" w:rsidRPr="00A44E7E" w:rsidRDefault="00A44E7E" w:rsidP="00A96777">
                            <w:pPr>
                              <w:jc w:val="both"/>
                              <w:rPr>
                                <w:rFonts w:ascii="Georgia" w:eastAsia="Calibri" w:hAnsi="Georgia" w:cs="Calibri"/>
                                <w:i/>
                                <w:color w:val="595959" w:themeColor="text1" w:themeTint="A6"/>
                                <w:sz w:val="18"/>
                                <w:szCs w:val="18"/>
                              </w:rPr>
                            </w:pPr>
                            <w:r w:rsidRPr="00A44E7E">
                              <w:rPr>
                                <w:rFonts w:ascii="Georgia" w:eastAsia="Calibri" w:hAnsi="Georgia" w:cs="Calibri"/>
                                <w:i/>
                                <w:color w:val="595959" w:themeColor="text1" w:themeTint="A6"/>
                                <w:sz w:val="18"/>
                                <w:szCs w:val="18"/>
                              </w:rPr>
                              <w:t>Report suspicions of abuse:</w:t>
                            </w:r>
                          </w:p>
                          <w:p w14:paraId="0843B786" w14:textId="77777777" w:rsidR="00A44E7E" w:rsidRPr="00A44E7E" w:rsidRDefault="00A44E7E" w:rsidP="00A96777">
                            <w:pPr>
                              <w:spacing w:after="120"/>
                              <w:jc w:val="both"/>
                              <w:rPr>
                                <w:rFonts w:ascii="Georgia" w:eastAsia="Calibri" w:hAnsi="Georgia" w:cs="Calibri"/>
                                <w:i/>
                                <w:color w:val="595959" w:themeColor="text1" w:themeTint="A6"/>
                                <w:sz w:val="18"/>
                                <w:szCs w:val="18"/>
                              </w:rPr>
                            </w:pPr>
                            <w:r w:rsidRPr="00A44E7E">
                              <w:rPr>
                                <w:rFonts w:ascii="Georgia" w:eastAsia="Calibri" w:hAnsi="Georgia" w:cs="Calibri"/>
                                <w:b/>
                                <w:bCs/>
                                <w:i/>
                                <w:color w:val="595959" w:themeColor="text1" w:themeTint="A6"/>
                                <w:sz w:val="18"/>
                                <w:szCs w:val="18"/>
                              </w:rPr>
                              <w:t xml:space="preserve">1. </w:t>
                            </w:r>
                            <w:r w:rsidRPr="00A44E7E">
                              <w:rPr>
                                <w:rFonts w:ascii="Georgia" w:eastAsia="Calibri" w:hAnsi="Georgia" w:cs="Calibri"/>
                                <w:i/>
                                <w:color w:val="595959" w:themeColor="text1" w:themeTint="A6"/>
                                <w:sz w:val="18"/>
                                <w:szCs w:val="18"/>
                              </w:rPr>
                              <w:t xml:space="preserve">Call the </w:t>
                            </w:r>
                            <w:r w:rsidRPr="00A44E7E">
                              <w:rPr>
                                <w:rFonts w:ascii="Georgia" w:eastAsia="Calibri" w:hAnsi="Georgia" w:cs="Calibri"/>
                                <w:b/>
                                <w:bCs/>
                                <w:i/>
                                <w:color w:val="595959" w:themeColor="text1" w:themeTint="A6"/>
                                <w:sz w:val="18"/>
                                <w:szCs w:val="18"/>
                              </w:rPr>
                              <w:t xml:space="preserve">Missouri Child Abuse Hotline </w:t>
                            </w:r>
                            <w:r w:rsidRPr="00A44E7E">
                              <w:rPr>
                                <w:rFonts w:ascii="Georgia" w:eastAsia="Calibri" w:hAnsi="Georgia" w:cs="Calibri"/>
                                <w:i/>
                                <w:color w:val="595959" w:themeColor="text1" w:themeTint="A6"/>
                                <w:sz w:val="18"/>
                                <w:szCs w:val="18"/>
                              </w:rPr>
                              <w:t xml:space="preserve">at </w:t>
                            </w:r>
                            <w:r w:rsidRPr="00A44E7E">
                              <w:rPr>
                                <w:rFonts w:ascii="Georgia" w:eastAsia="Calibri" w:hAnsi="Georgia" w:cs="Calibri"/>
                                <w:b/>
                                <w:bCs/>
                                <w:i/>
                                <w:color w:val="595959" w:themeColor="text1" w:themeTint="A6"/>
                                <w:sz w:val="18"/>
                                <w:szCs w:val="18"/>
                              </w:rPr>
                              <w:t xml:space="preserve">1.800.392.3738 </w:t>
                            </w:r>
                            <w:r w:rsidRPr="00A44E7E">
                              <w:rPr>
                                <w:rFonts w:ascii="Georgia" w:eastAsia="Calibri" w:hAnsi="Georgia" w:cs="Calibri"/>
                                <w:i/>
                                <w:color w:val="595959" w:themeColor="text1" w:themeTint="A6"/>
                                <w:sz w:val="18"/>
                                <w:szCs w:val="18"/>
                              </w:rPr>
                              <w:t>(if the victim is currently</w:t>
                            </w:r>
                            <w:r w:rsidRPr="00A44E7E">
                              <w:rPr>
                                <w:rFonts w:ascii="Georgia" w:eastAsia="Calibri" w:hAnsi="Georgia" w:cs="Calibri"/>
                                <w:b/>
                                <w:bCs/>
                                <w:i/>
                                <w:color w:val="595959" w:themeColor="text1" w:themeTint="A6"/>
                                <w:sz w:val="18"/>
                                <w:szCs w:val="18"/>
                              </w:rPr>
                              <w:t xml:space="preserve"> </w:t>
                            </w:r>
                            <w:r w:rsidRPr="00A44E7E">
                              <w:rPr>
                                <w:rFonts w:ascii="Georgia" w:eastAsia="Calibri" w:hAnsi="Georgia" w:cs="Calibri"/>
                                <w:i/>
                                <w:color w:val="595959" w:themeColor="text1" w:themeTint="A6"/>
                                <w:sz w:val="18"/>
                                <w:szCs w:val="18"/>
                              </w:rPr>
                              <w:t>under the age of 18), and</w:t>
                            </w:r>
                          </w:p>
                          <w:p w14:paraId="28E45750" w14:textId="77777777" w:rsidR="00A44E7E" w:rsidRPr="00A44E7E" w:rsidRDefault="00A44E7E" w:rsidP="00A96777">
                            <w:pPr>
                              <w:spacing w:after="120"/>
                              <w:jc w:val="both"/>
                              <w:rPr>
                                <w:rFonts w:ascii="Georgia" w:eastAsia="Calibri" w:hAnsi="Georgia" w:cs="Calibri"/>
                                <w:i/>
                                <w:color w:val="595959" w:themeColor="text1" w:themeTint="A6"/>
                                <w:sz w:val="18"/>
                                <w:szCs w:val="18"/>
                              </w:rPr>
                            </w:pPr>
                            <w:r w:rsidRPr="00A44E7E">
                              <w:rPr>
                                <w:rFonts w:ascii="Georgia" w:eastAsia="Calibri" w:hAnsi="Georgia" w:cs="Calibri"/>
                                <w:b/>
                                <w:bCs/>
                                <w:i/>
                                <w:color w:val="595959" w:themeColor="text1" w:themeTint="A6"/>
                                <w:sz w:val="18"/>
                                <w:szCs w:val="18"/>
                              </w:rPr>
                              <w:t xml:space="preserve">2. </w:t>
                            </w:r>
                            <w:r w:rsidRPr="00A44E7E">
                              <w:rPr>
                                <w:rFonts w:ascii="Georgia" w:eastAsia="Calibri" w:hAnsi="Georgia" w:cs="Calibri"/>
                                <w:i/>
                                <w:color w:val="595959" w:themeColor="text1" w:themeTint="A6"/>
                                <w:sz w:val="18"/>
                                <w:szCs w:val="18"/>
                              </w:rPr>
                              <w:t>Contact your local law enforcement agency or call 911, and</w:t>
                            </w:r>
                          </w:p>
                          <w:p w14:paraId="5AF6646A" w14:textId="77777777" w:rsidR="00A44E7E" w:rsidRPr="00A44E7E" w:rsidRDefault="00A44E7E" w:rsidP="00A96777">
                            <w:pPr>
                              <w:jc w:val="both"/>
                              <w:rPr>
                                <w:rFonts w:ascii="Georgia" w:eastAsia="Calibri" w:hAnsi="Georgia" w:cs="Calibri"/>
                                <w:i/>
                                <w:color w:val="595959" w:themeColor="text1" w:themeTint="A6"/>
                                <w:sz w:val="18"/>
                                <w:szCs w:val="18"/>
                              </w:rPr>
                            </w:pPr>
                            <w:r w:rsidRPr="00A44E7E">
                              <w:rPr>
                                <w:rFonts w:ascii="Georgia" w:eastAsia="Calibri" w:hAnsi="Georgia" w:cs="Calibri"/>
                                <w:b/>
                                <w:bCs/>
                                <w:i/>
                                <w:color w:val="595959" w:themeColor="text1" w:themeTint="A6"/>
                                <w:sz w:val="18"/>
                                <w:szCs w:val="18"/>
                              </w:rPr>
                              <w:t xml:space="preserve">3. </w:t>
                            </w:r>
                            <w:r w:rsidRPr="00A44E7E">
                              <w:rPr>
                                <w:rFonts w:ascii="Georgia" w:eastAsia="Calibri" w:hAnsi="Georgia" w:cs="Calibri"/>
                                <w:i/>
                                <w:color w:val="595959" w:themeColor="text1" w:themeTint="A6"/>
                                <w:sz w:val="18"/>
                                <w:szCs w:val="18"/>
                              </w:rPr>
                              <w:t xml:space="preserve">After reporting to these civil and law enforcement authorities, report suspected sexual abuse of a minor or vulnerable adult to the Diocesan Ombudsman, </w:t>
                            </w:r>
                            <w:r w:rsidRPr="00A44E7E">
                              <w:rPr>
                                <w:rFonts w:ascii="Georgia" w:eastAsia="Calibri" w:hAnsi="Georgia" w:cs="Calibri"/>
                                <w:b/>
                                <w:bCs/>
                                <w:i/>
                                <w:color w:val="595959" w:themeColor="text1" w:themeTint="A6"/>
                                <w:sz w:val="18"/>
                                <w:szCs w:val="18"/>
                              </w:rPr>
                              <w:t xml:space="preserve">Joe Crayon, </w:t>
                            </w:r>
                            <w:r w:rsidRPr="00A44E7E">
                              <w:rPr>
                                <w:rFonts w:ascii="Georgia" w:eastAsia="Calibri" w:hAnsi="Georgia" w:cs="Calibri"/>
                                <w:i/>
                                <w:color w:val="595959" w:themeColor="text1" w:themeTint="A6"/>
                                <w:sz w:val="18"/>
                                <w:szCs w:val="18"/>
                              </w:rPr>
                              <w:t xml:space="preserve">at </w:t>
                            </w:r>
                            <w:r w:rsidRPr="00A44E7E">
                              <w:rPr>
                                <w:rFonts w:ascii="Georgia" w:eastAsia="Calibri" w:hAnsi="Georgia" w:cs="Calibri"/>
                                <w:b/>
                                <w:bCs/>
                                <w:i/>
                                <w:color w:val="595959" w:themeColor="text1" w:themeTint="A6"/>
                                <w:sz w:val="18"/>
                                <w:szCs w:val="18"/>
                              </w:rPr>
                              <w:t>816.812.2500 or crayon@ombudsmankcsj.org</w:t>
                            </w:r>
                            <w:r w:rsidRPr="00A44E7E">
                              <w:rPr>
                                <w:rFonts w:ascii="Georgia" w:eastAsia="Calibri" w:hAnsi="Georgia" w:cs="Calibri"/>
                                <w:i/>
                                <w:color w:val="595959" w:themeColor="text1" w:themeTint="A6"/>
                                <w:sz w:val="18"/>
                                <w:szCs w:val="18"/>
                              </w:rPr>
                              <w:t>, if the abuse involves a priest, deacon, employee or volunteer of the Diocese of Kansas City-St. Joseph.</w:t>
                            </w:r>
                          </w:p>
                          <w:p w14:paraId="397713DF" w14:textId="77777777" w:rsidR="00A44E7E" w:rsidRPr="00A44E7E" w:rsidRDefault="00A44E7E" w:rsidP="00A96777">
                            <w:pPr>
                              <w:jc w:val="both"/>
                              <w:rPr>
                                <w:color w:val="595959" w:themeColor="text1" w:themeTint="A6"/>
                                <w:sz w:val="18"/>
                                <w:szCs w:val="18"/>
                              </w:rPr>
                            </w:pPr>
                            <w:r w:rsidRPr="00A44E7E">
                              <w:rPr>
                                <w:rFonts w:ascii="Georgia" w:eastAsia="Calibri" w:hAnsi="Georgia" w:cs="Calibri"/>
                                <w:i/>
                                <w:color w:val="595959" w:themeColor="text1" w:themeTint="A6"/>
                                <w:sz w:val="18"/>
                                <w:szCs w:val="18"/>
                              </w:rPr>
                              <w:t xml:space="preserve">The Diocese has a sincere commitment to providing care and healing resources to victims of sexual abuse and their families. Please contact the Victim Advocate, Kathleen Chastain, at 816.392.0011 or </w:t>
                            </w:r>
                            <w:hyperlink r:id="rId11" w:history="1">
                              <w:r w:rsidRPr="00A44E7E">
                                <w:rPr>
                                  <w:rFonts w:ascii="Georgia" w:eastAsia="Calibri" w:hAnsi="Georgia" w:cs="Calibri"/>
                                  <w:i/>
                                  <w:color w:val="595959" w:themeColor="text1" w:themeTint="A6"/>
                                  <w:sz w:val="18"/>
                                  <w:szCs w:val="18"/>
                                  <w:u w:val="single"/>
                                </w:rPr>
                                <w:t>chastain@diocesekcsj.org</w:t>
                              </w:r>
                            </w:hyperlink>
                            <w:r w:rsidRPr="00A44E7E">
                              <w:rPr>
                                <w:rFonts w:ascii="Georgia" w:eastAsia="Calibri" w:hAnsi="Georgia" w:cs="Calibri"/>
                                <w:i/>
                                <w:color w:val="595959" w:themeColor="text1" w:themeTint="A6"/>
                                <w:sz w:val="18"/>
                                <w:szCs w:val="18"/>
                              </w:rPr>
                              <w:t xml:space="preserve"> for more information.</w:t>
                            </w:r>
                          </w:p>
                          <w:p w14:paraId="51051F25" w14:textId="77777777" w:rsidR="000854DF" w:rsidRDefault="000854DF" w:rsidP="00A96777">
                            <w:pPr>
                              <w:jc w:val="both"/>
                              <w:rPr>
                                <w:rFonts w:ascii="Georgia" w:eastAsia="Calibri" w:hAnsi="Georgia" w:cs="Calibri"/>
                                <w:b/>
                                <w:bCs/>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33E943" w14:textId="77777777" w:rsidR="000854DF" w:rsidRDefault="000854DF" w:rsidP="000854DF">
                            <w:pPr>
                              <w:jc w:val="both"/>
                              <w:rPr>
                                <w:rFonts w:ascii="Georgia" w:eastAsia="Calibri" w:hAnsi="Georgia" w:cs="Calibri"/>
                                <w:b/>
                                <w:bCs/>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C7A7B5" w14:textId="77777777" w:rsidR="0073373F" w:rsidRPr="0073373F" w:rsidRDefault="0073373F" w:rsidP="0073373F">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386452" id="Rectangle 1" o:spid="_x0000_s1026" style="position:absolute;margin-left:-12.75pt;margin-top:6.8pt;width:493.5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" fillcolor="white [3212]" strokecolor="#1f3763 [1604]" strokeweight="2.25pt">
                <v:textbox>
                  <w:txbxContent>
                    <w:p w14:paraId="6430E11F" w14:textId="77777777" w:rsidR="00F95DE8" w:rsidRDefault="00F95DE8" w:rsidP="00F95DE8">
                      <w:pPr>
                        <w:spacing w:after="0"/>
                        <w:jc w:val="both"/>
                        <w:rPr>
                          <w:rFonts w:ascii="Georgia" w:eastAsia="Calibri" w:hAnsi="Georgia" w:cs="Calibri"/>
                          <w:i/>
                          <w:color w:val="595959" w:themeColor="text1" w:themeTint="A6"/>
                          <w:sz w:val="18"/>
                          <w:szCs w:val="18"/>
                        </w:rPr>
                      </w:pPr>
                    </w:p>
                    <w:p w14:paraId="0EBD1E65" w14:textId="3BEF3E2C" w:rsidR="00A44E7E" w:rsidRPr="00A44E7E" w:rsidRDefault="00A44E7E" w:rsidP="00A96777">
                      <w:pPr>
                        <w:jc w:val="both"/>
                        <w:rPr>
                          <w:rFonts w:ascii="Georgia" w:eastAsia="Calibri" w:hAnsi="Georgia" w:cs="Calibri"/>
                          <w:i/>
                          <w:color w:val="595959" w:themeColor="text1" w:themeTint="A6"/>
                          <w:sz w:val="18"/>
                          <w:szCs w:val="18"/>
                        </w:rPr>
                      </w:pPr>
                      <w:r w:rsidRPr="00A44E7E">
                        <w:rPr>
                          <w:rFonts w:ascii="Georgia" w:eastAsia="Calibri" w:hAnsi="Georgia" w:cs="Calibri"/>
                          <w:i/>
                          <w:color w:val="595959" w:themeColor="text1" w:themeTint="A6"/>
                          <w:sz w:val="18"/>
                          <w:szCs w:val="18"/>
                        </w:rPr>
                        <w:t>Report suspicions of abuse:</w:t>
                      </w:r>
                    </w:p>
                    <w:p w14:paraId="0843B786" w14:textId="77777777" w:rsidR="00A44E7E" w:rsidRPr="00A44E7E" w:rsidRDefault="00A44E7E" w:rsidP="00A96777">
                      <w:pPr>
                        <w:spacing w:after="120"/>
                        <w:jc w:val="both"/>
                        <w:rPr>
                          <w:rFonts w:ascii="Georgia" w:eastAsia="Calibri" w:hAnsi="Georgia" w:cs="Calibri"/>
                          <w:i/>
                          <w:color w:val="595959" w:themeColor="text1" w:themeTint="A6"/>
                          <w:sz w:val="18"/>
                          <w:szCs w:val="18"/>
                        </w:rPr>
                      </w:pPr>
                      <w:r w:rsidRPr="00A44E7E">
                        <w:rPr>
                          <w:rFonts w:ascii="Georgia" w:eastAsia="Calibri" w:hAnsi="Georgia" w:cs="Calibri"/>
                          <w:b/>
                          <w:bCs/>
                          <w:i/>
                          <w:color w:val="595959" w:themeColor="text1" w:themeTint="A6"/>
                          <w:sz w:val="18"/>
                          <w:szCs w:val="18"/>
                        </w:rPr>
                        <w:t xml:space="preserve">1. </w:t>
                      </w:r>
                      <w:r w:rsidRPr="00A44E7E">
                        <w:rPr>
                          <w:rFonts w:ascii="Georgia" w:eastAsia="Calibri" w:hAnsi="Georgia" w:cs="Calibri"/>
                          <w:i/>
                          <w:color w:val="595959" w:themeColor="text1" w:themeTint="A6"/>
                          <w:sz w:val="18"/>
                          <w:szCs w:val="18"/>
                        </w:rPr>
                        <w:t xml:space="preserve">Call the </w:t>
                      </w:r>
                      <w:r w:rsidRPr="00A44E7E">
                        <w:rPr>
                          <w:rFonts w:ascii="Georgia" w:eastAsia="Calibri" w:hAnsi="Georgia" w:cs="Calibri"/>
                          <w:b/>
                          <w:bCs/>
                          <w:i/>
                          <w:color w:val="595959" w:themeColor="text1" w:themeTint="A6"/>
                          <w:sz w:val="18"/>
                          <w:szCs w:val="18"/>
                        </w:rPr>
                        <w:t xml:space="preserve">Missouri Child Abuse Hotline </w:t>
                      </w:r>
                      <w:r w:rsidRPr="00A44E7E">
                        <w:rPr>
                          <w:rFonts w:ascii="Georgia" w:eastAsia="Calibri" w:hAnsi="Georgia" w:cs="Calibri"/>
                          <w:i/>
                          <w:color w:val="595959" w:themeColor="text1" w:themeTint="A6"/>
                          <w:sz w:val="18"/>
                          <w:szCs w:val="18"/>
                        </w:rPr>
                        <w:t xml:space="preserve">at </w:t>
                      </w:r>
                      <w:r w:rsidRPr="00A44E7E">
                        <w:rPr>
                          <w:rFonts w:ascii="Georgia" w:eastAsia="Calibri" w:hAnsi="Georgia" w:cs="Calibri"/>
                          <w:b/>
                          <w:bCs/>
                          <w:i/>
                          <w:color w:val="595959" w:themeColor="text1" w:themeTint="A6"/>
                          <w:sz w:val="18"/>
                          <w:szCs w:val="18"/>
                        </w:rPr>
                        <w:t xml:space="preserve">1.800.392.3738 </w:t>
                      </w:r>
                      <w:r w:rsidRPr="00A44E7E">
                        <w:rPr>
                          <w:rFonts w:ascii="Georgia" w:eastAsia="Calibri" w:hAnsi="Georgia" w:cs="Calibri"/>
                          <w:i/>
                          <w:color w:val="595959" w:themeColor="text1" w:themeTint="A6"/>
                          <w:sz w:val="18"/>
                          <w:szCs w:val="18"/>
                        </w:rPr>
                        <w:t>(if the victim is currently</w:t>
                      </w:r>
                      <w:r w:rsidRPr="00A44E7E">
                        <w:rPr>
                          <w:rFonts w:ascii="Georgia" w:eastAsia="Calibri" w:hAnsi="Georgia" w:cs="Calibri"/>
                          <w:b/>
                          <w:bCs/>
                          <w:i/>
                          <w:color w:val="595959" w:themeColor="text1" w:themeTint="A6"/>
                          <w:sz w:val="18"/>
                          <w:szCs w:val="18"/>
                        </w:rPr>
                        <w:t xml:space="preserve"> </w:t>
                      </w:r>
                      <w:r w:rsidRPr="00A44E7E">
                        <w:rPr>
                          <w:rFonts w:ascii="Georgia" w:eastAsia="Calibri" w:hAnsi="Georgia" w:cs="Calibri"/>
                          <w:i/>
                          <w:color w:val="595959" w:themeColor="text1" w:themeTint="A6"/>
                          <w:sz w:val="18"/>
                          <w:szCs w:val="18"/>
                        </w:rPr>
                        <w:t>under the age of 18), and</w:t>
                      </w:r>
                    </w:p>
                    <w:p w14:paraId="28E45750" w14:textId="77777777" w:rsidR="00A44E7E" w:rsidRPr="00A44E7E" w:rsidRDefault="00A44E7E" w:rsidP="00A96777">
                      <w:pPr>
                        <w:spacing w:after="120"/>
                        <w:jc w:val="both"/>
                        <w:rPr>
                          <w:rFonts w:ascii="Georgia" w:eastAsia="Calibri" w:hAnsi="Georgia" w:cs="Calibri"/>
                          <w:i/>
                          <w:color w:val="595959" w:themeColor="text1" w:themeTint="A6"/>
                          <w:sz w:val="18"/>
                          <w:szCs w:val="18"/>
                        </w:rPr>
                      </w:pPr>
                      <w:r w:rsidRPr="00A44E7E">
                        <w:rPr>
                          <w:rFonts w:ascii="Georgia" w:eastAsia="Calibri" w:hAnsi="Georgia" w:cs="Calibri"/>
                          <w:b/>
                          <w:bCs/>
                          <w:i/>
                          <w:color w:val="595959" w:themeColor="text1" w:themeTint="A6"/>
                          <w:sz w:val="18"/>
                          <w:szCs w:val="18"/>
                        </w:rPr>
                        <w:t xml:space="preserve">2. </w:t>
                      </w:r>
                      <w:r w:rsidRPr="00A44E7E">
                        <w:rPr>
                          <w:rFonts w:ascii="Georgia" w:eastAsia="Calibri" w:hAnsi="Georgia" w:cs="Calibri"/>
                          <w:i/>
                          <w:color w:val="595959" w:themeColor="text1" w:themeTint="A6"/>
                          <w:sz w:val="18"/>
                          <w:szCs w:val="18"/>
                        </w:rPr>
                        <w:t>Contact your local law enforcement agency or call 911, and</w:t>
                      </w:r>
                    </w:p>
                    <w:p w14:paraId="5AF6646A" w14:textId="77777777" w:rsidR="00A44E7E" w:rsidRPr="00A44E7E" w:rsidRDefault="00A44E7E" w:rsidP="00A96777">
                      <w:pPr>
                        <w:jc w:val="both"/>
                        <w:rPr>
                          <w:rFonts w:ascii="Georgia" w:eastAsia="Calibri" w:hAnsi="Georgia" w:cs="Calibri"/>
                          <w:i/>
                          <w:color w:val="595959" w:themeColor="text1" w:themeTint="A6"/>
                          <w:sz w:val="18"/>
                          <w:szCs w:val="18"/>
                        </w:rPr>
                      </w:pPr>
                      <w:r w:rsidRPr="00A44E7E">
                        <w:rPr>
                          <w:rFonts w:ascii="Georgia" w:eastAsia="Calibri" w:hAnsi="Georgia" w:cs="Calibri"/>
                          <w:b/>
                          <w:bCs/>
                          <w:i/>
                          <w:color w:val="595959" w:themeColor="text1" w:themeTint="A6"/>
                          <w:sz w:val="18"/>
                          <w:szCs w:val="18"/>
                        </w:rPr>
                        <w:t xml:space="preserve">3. </w:t>
                      </w:r>
                      <w:r w:rsidRPr="00A44E7E">
                        <w:rPr>
                          <w:rFonts w:ascii="Georgia" w:eastAsia="Calibri" w:hAnsi="Georgia" w:cs="Calibri"/>
                          <w:i/>
                          <w:color w:val="595959" w:themeColor="text1" w:themeTint="A6"/>
                          <w:sz w:val="18"/>
                          <w:szCs w:val="18"/>
                        </w:rPr>
                        <w:t xml:space="preserve">After reporting to these civil and law enforcement authorities, report suspected sexual abuse of a minor or vulnerable adult to the Diocesan Ombudsman, </w:t>
                      </w:r>
                      <w:r w:rsidRPr="00A44E7E">
                        <w:rPr>
                          <w:rFonts w:ascii="Georgia" w:eastAsia="Calibri" w:hAnsi="Georgia" w:cs="Calibri"/>
                          <w:b/>
                          <w:bCs/>
                          <w:i/>
                          <w:color w:val="595959" w:themeColor="text1" w:themeTint="A6"/>
                          <w:sz w:val="18"/>
                          <w:szCs w:val="18"/>
                        </w:rPr>
                        <w:t xml:space="preserve">Joe Crayon, </w:t>
                      </w:r>
                      <w:r w:rsidRPr="00A44E7E">
                        <w:rPr>
                          <w:rFonts w:ascii="Georgia" w:eastAsia="Calibri" w:hAnsi="Georgia" w:cs="Calibri"/>
                          <w:i/>
                          <w:color w:val="595959" w:themeColor="text1" w:themeTint="A6"/>
                          <w:sz w:val="18"/>
                          <w:szCs w:val="18"/>
                        </w:rPr>
                        <w:t xml:space="preserve">at </w:t>
                      </w:r>
                      <w:r w:rsidRPr="00A44E7E">
                        <w:rPr>
                          <w:rFonts w:ascii="Georgia" w:eastAsia="Calibri" w:hAnsi="Georgia" w:cs="Calibri"/>
                          <w:b/>
                          <w:bCs/>
                          <w:i/>
                          <w:color w:val="595959" w:themeColor="text1" w:themeTint="A6"/>
                          <w:sz w:val="18"/>
                          <w:szCs w:val="18"/>
                        </w:rPr>
                        <w:t>816.812.2500 or crayon@ombudsmankcsj.org</w:t>
                      </w:r>
                      <w:r w:rsidRPr="00A44E7E">
                        <w:rPr>
                          <w:rFonts w:ascii="Georgia" w:eastAsia="Calibri" w:hAnsi="Georgia" w:cs="Calibri"/>
                          <w:i/>
                          <w:color w:val="595959" w:themeColor="text1" w:themeTint="A6"/>
                          <w:sz w:val="18"/>
                          <w:szCs w:val="18"/>
                        </w:rPr>
                        <w:t>, if the abuse involves a priest, deacon, employee or volunteer of the Diocese of Kansas City-St. Joseph.</w:t>
                      </w:r>
                    </w:p>
                    <w:p w14:paraId="397713DF" w14:textId="77777777" w:rsidR="00A44E7E" w:rsidRPr="00A44E7E" w:rsidRDefault="00A44E7E" w:rsidP="00A96777">
                      <w:pPr>
                        <w:jc w:val="both"/>
                        <w:rPr>
                          <w:color w:val="595959" w:themeColor="text1" w:themeTint="A6"/>
                          <w:sz w:val="18"/>
                          <w:szCs w:val="18"/>
                        </w:rPr>
                      </w:pPr>
                      <w:r w:rsidRPr="00A44E7E">
                        <w:rPr>
                          <w:rFonts w:ascii="Georgia" w:eastAsia="Calibri" w:hAnsi="Georgia" w:cs="Calibri"/>
                          <w:i/>
                          <w:color w:val="595959" w:themeColor="text1" w:themeTint="A6"/>
                          <w:sz w:val="18"/>
                          <w:szCs w:val="18"/>
                        </w:rPr>
                        <w:t xml:space="preserve">The Diocese has a sincere commitment to providing care and healing resources to victims of sexual abuse and their families. Please contact the Victim Advocate, Kathleen Chastain, at 816.392.0011 or </w:t>
                      </w:r>
                      <w:hyperlink r:id="rId12" w:history="1">
                        <w:r w:rsidRPr="00A44E7E">
                          <w:rPr>
                            <w:rFonts w:ascii="Georgia" w:eastAsia="Calibri" w:hAnsi="Georgia" w:cs="Calibri"/>
                            <w:i/>
                            <w:color w:val="595959" w:themeColor="text1" w:themeTint="A6"/>
                            <w:sz w:val="18"/>
                            <w:szCs w:val="18"/>
                            <w:u w:val="single"/>
                          </w:rPr>
                          <w:t>chastain@diocesekcsj.org</w:t>
                        </w:r>
                      </w:hyperlink>
                      <w:r w:rsidRPr="00A44E7E">
                        <w:rPr>
                          <w:rFonts w:ascii="Georgia" w:eastAsia="Calibri" w:hAnsi="Georgia" w:cs="Calibri"/>
                          <w:i/>
                          <w:color w:val="595959" w:themeColor="text1" w:themeTint="A6"/>
                          <w:sz w:val="18"/>
                          <w:szCs w:val="18"/>
                        </w:rPr>
                        <w:t xml:space="preserve"> for more information.</w:t>
                      </w:r>
                    </w:p>
                    <w:p w14:paraId="51051F25" w14:textId="77777777" w:rsidR="000854DF" w:rsidRDefault="000854DF" w:rsidP="00A96777">
                      <w:pPr>
                        <w:jc w:val="both"/>
                        <w:rPr>
                          <w:rFonts w:ascii="Georgia" w:eastAsia="Calibri" w:hAnsi="Georgia" w:cs="Calibri"/>
                          <w:b/>
                          <w:bCs/>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33E943" w14:textId="77777777" w:rsidR="000854DF" w:rsidRDefault="000854DF" w:rsidP="000854DF">
                      <w:pPr>
                        <w:jc w:val="both"/>
                        <w:rPr>
                          <w:rFonts w:ascii="Georgia" w:eastAsia="Calibri" w:hAnsi="Georgia" w:cs="Calibri"/>
                          <w:b/>
                          <w:bCs/>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C7A7B5" w14:textId="77777777" w:rsidR="0073373F" w:rsidRPr="0073373F" w:rsidRDefault="0073373F" w:rsidP="0073373F">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w:pict>
          </mc:Fallback>
        </mc:AlternateContent>
      </w:r>
    </w:p>
    <w:bookmarkEnd w:id="0"/>
    <w:p w14:paraId="2226FB78" w14:textId="77777777" w:rsidR="00CF795B" w:rsidRPr="00347534" w:rsidRDefault="00CF795B">
      <w:pPr>
        <w:rPr>
          <w:rFonts w:ascii="Georgia" w:hAnsi="Georgia"/>
        </w:rPr>
      </w:pPr>
    </w:p>
    <w:sectPr w:rsidR="00CF795B" w:rsidRPr="0034753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94157" w14:textId="77777777" w:rsidR="00DD08F0" w:rsidRDefault="00DD08F0" w:rsidP="00680291">
      <w:pPr>
        <w:spacing w:after="0" w:line="240" w:lineRule="auto"/>
      </w:pPr>
      <w:r>
        <w:separator/>
      </w:r>
    </w:p>
  </w:endnote>
  <w:endnote w:type="continuationSeparator" w:id="0">
    <w:p w14:paraId="2FA97066" w14:textId="77777777" w:rsidR="00DD08F0" w:rsidRDefault="00DD08F0" w:rsidP="00680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76FAE" w14:textId="77777777" w:rsidR="00680291" w:rsidRDefault="006802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E9FDF" w14:textId="77777777" w:rsidR="00680291" w:rsidRDefault="006802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5F2C4" w14:textId="77777777" w:rsidR="00680291" w:rsidRDefault="006802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EEE45" w14:textId="77777777" w:rsidR="00DD08F0" w:rsidRDefault="00DD08F0" w:rsidP="00680291">
      <w:pPr>
        <w:spacing w:after="0" w:line="240" w:lineRule="auto"/>
      </w:pPr>
      <w:r>
        <w:separator/>
      </w:r>
    </w:p>
  </w:footnote>
  <w:footnote w:type="continuationSeparator" w:id="0">
    <w:p w14:paraId="75165F2E" w14:textId="77777777" w:rsidR="00DD08F0" w:rsidRDefault="00DD08F0" w:rsidP="006802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927EE" w14:textId="77777777" w:rsidR="00680291" w:rsidRDefault="00DD08F0">
    <w:pPr>
      <w:pStyle w:val="Header"/>
    </w:pPr>
    <w:r>
      <w:rPr>
        <w:noProof/>
      </w:rPr>
      <w:pict w14:anchorId="25FA6F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817938" o:spid="_x0000_s2050" type="#_x0000_t75" style="position:absolute;margin-left:0;margin-top:0;width:611.95pt;height:791.95pt;z-index:-251657216;mso-position-horizontal:center;mso-position-horizontal-relative:margin;mso-position-vertical:center;mso-position-vertical-relative:margin" o:allowincell="f">
          <v:imagedata r:id="rId1" o:title="2019 OCYP Letterhe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2191E" w14:textId="77777777" w:rsidR="00680291" w:rsidRDefault="00DD08F0">
    <w:pPr>
      <w:pStyle w:val="Header"/>
    </w:pPr>
    <w:r>
      <w:rPr>
        <w:noProof/>
      </w:rPr>
      <w:pict w14:anchorId="139827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817939" o:spid="_x0000_s2051" type="#_x0000_t75" style="position:absolute;margin-left:0;margin-top:0;width:611.95pt;height:791.95pt;z-index:-251656192;mso-position-horizontal:center;mso-position-horizontal-relative:margin;mso-position-vertical:center;mso-position-vertical-relative:margin" o:allowincell="f">
          <v:imagedata r:id="rId1" o:title="2019 OCYP Letterhea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29AF3" w14:textId="77777777" w:rsidR="00680291" w:rsidRDefault="00DD08F0">
    <w:pPr>
      <w:pStyle w:val="Header"/>
    </w:pPr>
    <w:r>
      <w:rPr>
        <w:noProof/>
      </w:rPr>
      <w:pict w14:anchorId="4F317C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817937" o:spid="_x0000_s2049" type="#_x0000_t75" style="position:absolute;margin-left:0;margin-top:0;width:611.95pt;height:791.95pt;z-index:-251658240;mso-position-horizontal:center;mso-position-horizontal-relative:margin;mso-position-vertical:center;mso-position-vertical-relative:margin" o:allowincell="f">
          <v:imagedata r:id="rId1" o:title="2019 OCYP Letterhea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291"/>
    <w:rsid w:val="00075558"/>
    <w:rsid w:val="000854DF"/>
    <w:rsid w:val="000A0D50"/>
    <w:rsid w:val="000C4866"/>
    <w:rsid w:val="000E403D"/>
    <w:rsid w:val="000E46D9"/>
    <w:rsid w:val="000F53C4"/>
    <w:rsid w:val="00102A9A"/>
    <w:rsid w:val="00196E16"/>
    <w:rsid w:val="001B4004"/>
    <w:rsid w:val="00245B97"/>
    <w:rsid w:val="00256715"/>
    <w:rsid w:val="00270546"/>
    <w:rsid w:val="00270844"/>
    <w:rsid w:val="00277878"/>
    <w:rsid w:val="002C5662"/>
    <w:rsid w:val="003373C8"/>
    <w:rsid w:val="00344478"/>
    <w:rsid w:val="00347534"/>
    <w:rsid w:val="00387CD8"/>
    <w:rsid w:val="003A0246"/>
    <w:rsid w:val="003A17FA"/>
    <w:rsid w:val="003A7AE6"/>
    <w:rsid w:val="003B4A58"/>
    <w:rsid w:val="003E6731"/>
    <w:rsid w:val="00472583"/>
    <w:rsid w:val="00490DC7"/>
    <w:rsid w:val="004B43A3"/>
    <w:rsid w:val="005015D6"/>
    <w:rsid w:val="005174E7"/>
    <w:rsid w:val="005505BC"/>
    <w:rsid w:val="005616C2"/>
    <w:rsid w:val="00571FA0"/>
    <w:rsid w:val="005776DB"/>
    <w:rsid w:val="005E2D8F"/>
    <w:rsid w:val="006039E9"/>
    <w:rsid w:val="00612180"/>
    <w:rsid w:val="006724B6"/>
    <w:rsid w:val="00680291"/>
    <w:rsid w:val="006D205F"/>
    <w:rsid w:val="0070374B"/>
    <w:rsid w:val="0073373F"/>
    <w:rsid w:val="0074612C"/>
    <w:rsid w:val="00760F77"/>
    <w:rsid w:val="00771C04"/>
    <w:rsid w:val="007A4F7D"/>
    <w:rsid w:val="0080517F"/>
    <w:rsid w:val="00814265"/>
    <w:rsid w:val="00825D7B"/>
    <w:rsid w:val="00845681"/>
    <w:rsid w:val="008A09FB"/>
    <w:rsid w:val="008A43BF"/>
    <w:rsid w:val="008A5B53"/>
    <w:rsid w:val="008B234F"/>
    <w:rsid w:val="008B3EFD"/>
    <w:rsid w:val="008B69D5"/>
    <w:rsid w:val="008D2E7E"/>
    <w:rsid w:val="008D7692"/>
    <w:rsid w:val="0093421B"/>
    <w:rsid w:val="009622AA"/>
    <w:rsid w:val="00971AB9"/>
    <w:rsid w:val="00994A59"/>
    <w:rsid w:val="00A44E7E"/>
    <w:rsid w:val="00A66C46"/>
    <w:rsid w:val="00A72B46"/>
    <w:rsid w:val="00A92542"/>
    <w:rsid w:val="00A96777"/>
    <w:rsid w:val="00AB33FA"/>
    <w:rsid w:val="00AB3C0F"/>
    <w:rsid w:val="00AC1D7A"/>
    <w:rsid w:val="00AD64D5"/>
    <w:rsid w:val="00AD78E8"/>
    <w:rsid w:val="00AE4A9D"/>
    <w:rsid w:val="00B073BD"/>
    <w:rsid w:val="00B13378"/>
    <w:rsid w:val="00B66AB6"/>
    <w:rsid w:val="00BB7A05"/>
    <w:rsid w:val="00C4083B"/>
    <w:rsid w:val="00C53674"/>
    <w:rsid w:val="00C76A20"/>
    <w:rsid w:val="00C97328"/>
    <w:rsid w:val="00CD5ACD"/>
    <w:rsid w:val="00CF795B"/>
    <w:rsid w:val="00D0480A"/>
    <w:rsid w:val="00D82003"/>
    <w:rsid w:val="00D92B31"/>
    <w:rsid w:val="00DA4BDD"/>
    <w:rsid w:val="00DB4370"/>
    <w:rsid w:val="00DC557A"/>
    <w:rsid w:val="00DD08F0"/>
    <w:rsid w:val="00DE0200"/>
    <w:rsid w:val="00E33DD1"/>
    <w:rsid w:val="00E37E54"/>
    <w:rsid w:val="00E45967"/>
    <w:rsid w:val="00E569B2"/>
    <w:rsid w:val="00E7665A"/>
    <w:rsid w:val="00E82345"/>
    <w:rsid w:val="00E85054"/>
    <w:rsid w:val="00EF04BD"/>
    <w:rsid w:val="00F257B6"/>
    <w:rsid w:val="00F400E1"/>
    <w:rsid w:val="00F4780D"/>
    <w:rsid w:val="00F95DE8"/>
    <w:rsid w:val="00FC6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F8F332"/>
  <w15:chartTrackingRefBased/>
  <w15:docId w15:val="{C4FA5AE5-344F-4C85-BDE2-A77C47DE9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73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02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291"/>
  </w:style>
  <w:style w:type="paragraph" w:styleId="Footer">
    <w:name w:val="footer"/>
    <w:basedOn w:val="Normal"/>
    <w:link w:val="FooterChar"/>
    <w:uiPriority w:val="99"/>
    <w:unhideWhenUsed/>
    <w:rsid w:val="006802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291"/>
  </w:style>
  <w:style w:type="character" w:styleId="Hyperlink">
    <w:name w:val="Hyperlink"/>
    <w:basedOn w:val="DefaultParagraphFont"/>
    <w:uiPriority w:val="99"/>
    <w:unhideWhenUsed/>
    <w:rsid w:val="008B234F"/>
    <w:rPr>
      <w:color w:val="0000FF"/>
      <w:u w:val="single"/>
    </w:rPr>
  </w:style>
  <w:style w:type="character" w:styleId="UnresolvedMention">
    <w:name w:val="Unresolved Mention"/>
    <w:basedOn w:val="DefaultParagraphFont"/>
    <w:uiPriority w:val="99"/>
    <w:semiHidden/>
    <w:unhideWhenUsed/>
    <w:rsid w:val="00F95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7775536">
      <w:bodyDiv w:val="1"/>
      <w:marLeft w:val="0"/>
      <w:marRight w:val="0"/>
      <w:marTop w:val="0"/>
      <w:marBottom w:val="0"/>
      <w:divBdr>
        <w:top w:val="none" w:sz="0" w:space="0" w:color="auto"/>
        <w:left w:val="none" w:sz="0" w:space="0" w:color="auto"/>
        <w:bottom w:val="none" w:sz="0" w:space="0" w:color="auto"/>
        <w:right w:val="none" w:sz="0" w:space="0" w:color="auto"/>
      </w:divBdr>
    </w:div>
    <w:div w:id="192337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chastain@diocesekcsj.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astain@diocesekcsj.or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crayon@ombudsmankcsj.org"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kcsjcatholic.org/wp-content/uploads/Substantiated-list-20200328.pd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15DFEB05D29C47B8C3F9AE62DDFDAE" ma:contentTypeVersion="13" ma:contentTypeDescription="Create a new document." ma:contentTypeScope="" ma:versionID="620b66f9ffb04906bb68162619d61eff">
  <xsd:schema xmlns:xsd="http://www.w3.org/2001/XMLSchema" xmlns:xs="http://www.w3.org/2001/XMLSchema" xmlns:p="http://schemas.microsoft.com/office/2006/metadata/properties" xmlns:ns3="66c8eeab-d57f-4614-8e63-7ab857d32119" xmlns:ns4="528c832f-31dd-43f7-80a0-f79bdf820aa6" targetNamespace="http://schemas.microsoft.com/office/2006/metadata/properties" ma:root="true" ma:fieldsID="ae7420071e740bfb4fd8f731ee22c17a" ns3:_="" ns4:_="">
    <xsd:import namespace="66c8eeab-d57f-4614-8e63-7ab857d32119"/>
    <xsd:import namespace="528c832f-31dd-43f7-80a0-f79bdf820aa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c8eeab-d57f-4614-8e63-7ab857d321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8c832f-31dd-43f7-80a0-f79bdf820aa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04A1F3-7D8A-4FEE-A738-C20B96B0C4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C4A9F6-81C8-45FA-8801-329626828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c8eeab-d57f-4614-8e63-7ab857d32119"/>
    <ds:schemaRef ds:uri="528c832f-31dd-43f7-80a0-f79bdf820a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87F45B-BE3A-4B64-8C48-90BE847F52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Marley</dc:creator>
  <cp:keywords/>
  <dc:description/>
  <cp:lastModifiedBy>Fr. Ken Riley</cp:lastModifiedBy>
  <cp:revision>3</cp:revision>
  <dcterms:created xsi:type="dcterms:W3CDTF">2020-04-03T22:10:00Z</dcterms:created>
  <dcterms:modified xsi:type="dcterms:W3CDTF">2020-04-03T22:49:00Z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0x0101002515DFEB05D29C47B8C3F9AE62DDFDAE</vt:lpwstr>
  </property>
</Properties>
</file>