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69885A" w14:textId="5CA09EB0" w:rsidR="005F206E" w:rsidRDefault="005F206E">
      <w:bookmarkStart w:id="0" w:name="_GoBack"/>
      <w:bookmarkEnd w:id="0"/>
      <w:r>
        <w:t xml:space="preserve"> </w:t>
      </w:r>
    </w:p>
    <w:sdt>
      <w:sdtPr>
        <w:id w:val="-889806898"/>
        <w:docPartObj>
          <w:docPartGallery w:val="Cover Pages"/>
          <w:docPartUnique/>
        </w:docPartObj>
      </w:sdtPr>
      <w:sdtEndPr>
        <w:rPr>
          <w:rFonts w:ascii="Georgia" w:hAnsi="Georgia"/>
          <w:sz w:val="24"/>
          <w:szCs w:val="24"/>
        </w:rPr>
      </w:sdtEndPr>
      <w:sdtContent>
        <w:p w14:paraId="2C6DA3DB" w14:textId="5FB7B361" w:rsidR="00E3221C" w:rsidRDefault="00E3221C">
          <w:r>
            <w:rPr>
              <w:noProof/>
            </w:rPr>
            <mc:AlternateContent>
              <mc:Choice Requires="wpg">
                <w:drawing>
                  <wp:anchor distT="0" distB="0" distL="114300" distR="114300" simplePos="0" relativeHeight="251662336" behindDoc="0" locked="0" layoutInCell="1" allowOverlap="1" wp14:anchorId="019426EF" wp14:editId="55ECB35F">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a:solidFill>
                              <a:srgbClr val="0070C0"/>
                            </a:solidFill>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574BD0D2"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" path="m,l7312660,r,1129665l3619500,733425,,1091565,,xe" filled="f"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" filled="f" stroked="f" strokeweight="1pt"/>
                    <w10:wrap anchorx="page" anchory="page"/>
                  </v:group>
                </w:pict>
              </mc:Fallback>
            </mc:AlternateContent>
          </w:r>
          <w:r w:rsidR="00C9516C">
            <w:t xml:space="preserve"> </w:t>
          </w:r>
        </w:p>
        <w:p w14:paraId="0E8C82C3" w14:textId="5431B65C" w:rsidR="00AE2299" w:rsidRPr="00AE2299" w:rsidRDefault="009457EB" w:rsidP="00AE2299">
          <w:pPr>
            <w:rPr>
              <w:rFonts w:ascii="Georgia" w:hAnsi="Georgia"/>
              <w:sz w:val="24"/>
              <w:szCs w:val="24"/>
            </w:rPr>
          </w:pPr>
          <w:r>
            <w:rPr>
              <w:noProof/>
            </w:rPr>
            <mc:AlternateContent>
              <mc:Choice Requires="wps">
                <w:drawing>
                  <wp:anchor distT="0" distB="0" distL="114300" distR="114300" simplePos="0" relativeHeight="251661312" behindDoc="0" locked="0" layoutInCell="1" allowOverlap="1" wp14:anchorId="47124D63" wp14:editId="13E80A6A">
                    <wp:simplePos x="0" y="0"/>
                    <wp:positionH relativeFrom="page">
                      <wp:posOffset>77492</wp:posOffset>
                    </wp:positionH>
                    <wp:positionV relativeFrom="page">
                      <wp:posOffset>6718515</wp:posOffset>
                    </wp:positionV>
                    <wp:extent cx="7467643" cy="1139126"/>
                    <wp:effectExtent l="0" t="0" r="0" b="4445"/>
                    <wp:wrapSquare wrapText="bothSides"/>
                    <wp:docPr id="153" name="Text Box 153"/>
                    <wp:cNvGraphicFramePr/>
                    <a:graphic xmlns:a="http://schemas.openxmlformats.org/drawingml/2006/main">
                      <a:graphicData uri="http://schemas.microsoft.com/office/word/2010/wordprocessingShape">
                        <wps:wsp>
                          <wps:cNvSpPr txBox="1"/>
                          <wps:spPr>
                            <a:xfrm>
                              <a:off x="0" y="0"/>
                              <a:ext cx="7467643" cy="113912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B88840B" w14:textId="593C5873" w:rsidR="00396541" w:rsidRPr="00396541" w:rsidRDefault="00396541" w:rsidP="00396541">
                                <w:pPr>
                                  <w:pStyle w:val="NoSpacing"/>
                                  <w:ind w:left="-270"/>
                                  <w:jc w:val="right"/>
                                  <w:rPr>
                                    <w:i/>
                                    <w:color w:val="595959" w:themeColor="text1" w:themeTint="A6"/>
                                    <w:sz w:val="28"/>
                                    <w:szCs w:val="20"/>
                                    <w:lang w:val="es-PR"/>
                                  </w:rPr>
                                </w:pPr>
                                <w:r w:rsidRPr="00396541">
                                  <w:rPr>
                                    <w:i/>
                                    <w:color w:val="595959" w:themeColor="text1" w:themeTint="A6"/>
                                    <w:sz w:val="28"/>
                                    <w:szCs w:val="20"/>
                                    <w:lang w:val="es-PR"/>
                                  </w:rPr>
                                  <w:t xml:space="preserve">“También en el área de la comunicación, necesitamos una Iglesia capaz de brindar calidez y </w:t>
                                </w:r>
                                <w:r w:rsidR="00820B09">
                                  <w:rPr>
                                    <w:i/>
                                    <w:color w:val="595959" w:themeColor="text1" w:themeTint="A6"/>
                                    <w:sz w:val="28"/>
                                    <w:szCs w:val="20"/>
                                    <w:lang w:val="es-PR"/>
                                  </w:rPr>
                                  <w:t>conmover</w:t>
                                </w:r>
                                <w:r w:rsidRPr="00396541">
                                  <w:rPr>
                                    <w:i/>
                                    <w:color w:val="595959" w:themeColor="text1" w:themeTint="A6"/>
                                    <w:sz w:val="28"/>
                                    <w:szCs w:val="20"/>
                                    <w:lang w:val="es-PR"/>
                                  </w:rPr>
                                  <w:t xml:space="preserve"> corazones”.</w:t>
                                </w:r>
                              </w:p>
                              <w:p w14:paraId="1F3E6F57" w14:textId="77777777" w:rsidR="00396541" w:rsidRPr="00396541" w:rsidRDefault="00396541" w:rsidP="00396541">
                                <w:pPr>
                                  <w:pStyle w:val="NoSpacing"/>
                                  <w:ind w:left="-270"/>
                                  <w:jc w:val="right"/>
                                  <w:rPr>
                                    <w:i/>
                                    <w:color w:val="595959" w:themeColor="text1" w:themeTint="A6"/>
                                    <w:sz w:val="28"/>
                                    <w:szCs w:val="20"/>
                                    <w:lang w:val="es-PR"/>
                                  </w:rPr>
                                </w:pPr>
                              </w:p>
                              <w:p w14:paraId="022B9EE6" w14:textId="298720C2" w:rsidR="00F81196" w:rsidRDefault="00396541" w:rsidP="00CF2AEE">
                                <w:pPr>
                                  <w:pStyle w:val="NoSpacing"/>
                                  <w:ind w:left="-450"/>
                                  <w:jc w:val="right"/>
                                  <w:rPr>
                                    <w:i/>
                                    <w:color w:val="595959" w:themeColor="text1" w:themeTint="A6"/>
                                    <w:sz w:val="28"/>
                                    <w:szCs w:val="20"/>
                                    <w:lang w:val="es-PR"/>
                                  </w:rPr>
                                </w:pPr>
                                <w:r w:rsidRPr="00396541">
                                  <w:rPr>
                                    <w:i/>
                                    <w:color w:val="595959" w:themeColor="text1" w:themeTint="A6"/>
                                    <w:sz w:val="28"/>
                                    <w:szCs w:val="20"/>
                                    <w:lang w:val="es-PR"/>
                                  </w:rPr>
                                  <w:t>- Papa Francisco, Mensaje para el 48º Día Mundial de la Comunicación, 2014</w:t>
                                </w:r>
                              </w:p>
                              <w:p w14:paraId="4000808D" w14:textId="77777777" w:rsidR="009457EB" w:rsidRPr="00396541" w:rsidRDefault="009457EB" w:rsidP="00CF2AEE">
                                <w:pPr>
                                  <w:pStyle w:val="NoSpacing"/>
                                  <w:ind w:left="-450"/>
                                  <w:jc w:val="right"/>
                                  <w:rPr>
                                    <w:color w:val="595959" w:themeColor="text1" w:themeTint="A6"/>
                                    <w:sz w:val="28"/>
                                    <w:szCs w:val="20"/>
                                    <w:lang w:val="es-PR"/>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7124D63" id="_x0000_t202" coordsize="21600,21600" o:spt="202" path="m,l,21600r21600,l21600,xe">
                    <v:stroke joinstyle="miter"/>
                    <v:path gradientshapeok="t" o:connecttype="rect"/>
                  </v:shapetype>
                  <v:shape id="Text Box 153" o:spid="_x0000_s1026" type="#_x0000_t202" style="position:absolute;margin-left:6.1pt;margin-top:529pt;width:588pt;height:89.7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" filled="f" stroked="f" strokeweight=".5pt">
                    <v:textbox inset="126pt,0,54pt,0">
                      <w:txbxContent>
                        <w:p w14:paraId="5B88840B" w14:textId="593C5873" w:rsidR="00396541" w:rsidRPr="00396541" w:rsidRDefault="00396541" w:rsidP="00396541">
                          <w:pPr>
                            <w:pStyle w:val="NoSpacing"/>
                            <w:ind w:left="-270"/>
                            <w:jc w:val="right"/>
                            <w:rPr>
                              <w:i/>
                              <w:color w:val="595959" w:themeColor="text1" w:themeTint="A6"/>
                              <w:sz w:val="28"/>
                              <w:szCs w:val="20"/>
                              <w:lang w:val="es-PR"/>
                            </w:rPr>
                          </w:pPr>
                          <w:r w:rsidRPr="00396541">
                            <w:rPr>
                              <w:i/>
                              <w:color w:val="595959" w:themeColor="text1" w:themeTint="A6"/>
                              <w:sz w:val="28"/>
                              <w:szCs w:val="20"/>
                              <w:lang w:val="es-PR"/>
                            </w:rPr>
                            <w:t xml:space="preserve">“También en el área de la comunicación, necesitamos una Iglesia capaz de brindar calidez y </w:t>
                          </w:r>
                          <w:r w:rsidR="00820B09">
                            <w:rPr>
                              <w:i/>
                              <w:color w:val="595959" w:themeColor="text1" w:themeTint="A6"/>
                              <w:sz w:val="28"/>
                              <w:szCs w:val="20"/>
                              <w:lang w:val="es-PR"/>
                            </w:rPr>
                            <w:t>conmover</w:t>
                          </w:r>
                          <w:r w:rsidRPr="00396541">
                            <w:rPr>
                              <w:i/>
                              <w:color w:val="595959" w:themeColor="text1" w:themeTint="A6"/>
                              <w:sz w:val="28"/>
                              <w:szCs w:val="20"/>
                              <w:lang w:val="es-PR"/>
                            </w:rPr>
                            <w:t xml:space="preserve"> corazones”.</w:t>
                          </w:r>
                        </w:p>
                        <w:p w14:paraId="1F3E6F57" w14:textId="77777777" w:rsidR="00396541" w:rsidRPr="00396541" w:rsidRDefault="00396541" w:rsidP="00396541">
                          <w:pPr>
                            <w:pStyle w:val="NoSpacing"/>
                            <w:ind w:left="-270"/>
                            <w:jc w:val="right"/>
                            <w:rPr>
                              <w:i/>
                              <w:color w:val="595959" w:themeColor="text1" w:themeTint="A6"/>
                              <w:sz w:val="28"/>
                              <w:szCs w:val="20"/>
                              <w:lang w:val="es-PR"/>
                            </w:rPr>
                          </w:pPr>
                        </w:p>
                        <w:p w14:paraId="022B9EE6" w14:textId="298720C2" w:rsidR="00F81196" w:rsidRDefault="00396541" w:rsidP="00CF2AEE">
                          <w:pPr>
                            <w:pStyle w:val="NoSpacing"/>
                            <w:ind w:left="-450"/>
                            <w:jc w:val="right"/>
                            <w:rPr>
                              <w:i/>
                              <w:color w:val="595959" w:themeColor="text1" w:themeTint="A6"/>
                              <w:sz w:val="28"/>
                              <w:szCs w:val="20"/>
                              <w:lang w:val="es-PR"/>
                            </w:rPr>
                          </w:pPr>
                          <w:r w:rsidRPr="00396541">
                            <w:rPr>
                              <w:i/>
                              <w:color w:val="595959" w:themeColor="text1" w:themeTint="A6"/>
                              <w:sz w:val="28"/>
                              <w:szCs w:val="20"/>
                              <w:lang w:val="es-PR"/>
                            </w:rPr>
                            <w:t>- Papa Francisco, Mensaje para el 48º Día Mundial de la Comunicación, 2014</w:t>
                          </w:r>
                        </w:p>
                        <w:p w14:paraId="4000808D" w14:textId="77777777" w:rsidR="009457EB" w:rsidRPr="00396541" w:rsidRDefault="009457EB" w:rsidP="00CF2AEE">
                          <w:pPr>
                            <w:pStyle w:val="NoSpacing"/>
                            <w:ind w:left="-450"/>
                            <w:jc w:val="right"/>
                            <w:rPr>
                              <w:color w:val="595959" w:themeColor="text1" w:themeTint="A6"/>
                              <w:sz w:val="28"/>
                              <w:szCs w:val="20"/>
                              <w:lang w:val="es-PR"/>
                            </w:rPr>
                          </w:pPr>
                        </w:p>
                      </w:txbxContent>
                    </v:textbox>
                    <w10:wrap type="square" anchorx="page" anchory="page"/>
                  </v:shape>
                </w:pict>
              </mc:Fallback>
            </mc:AlternateContent>
          </w:r>
          <w:r w:rsidR="002469EA">
            <w:rPr>
              <w:noProof/>
            </w:rPr>
            <mc:AlternateContent>
              <mc:Choice Requires="wps">
                <w:drawing>
                  <wp:anchor distT="0" distB="0" distL="114300" distR="114300" simplePos="0" relativeHeight="251660288" behindDoc="0" locked="0" layoutInCell="1" allowOverlap="1" wp14:anchorId="4B2F1E21" wp14:editId="6C2215D9">
                    <wp:simplePos x="0" y="0"/>
                    <wp:positionH relativeFrom="page">
                      <wp:posOffset>1981200</wp:posOffset>
                    </wp:positionH>
                    <wp:positionV relativeFrom="page">
                      <wp:posOffset>8410576</wp:posOffset>
                    </wp:positionV>
                    <wp:extent cx="5505450" cy="951230"/>
                    <wp:effectExtent l="0" t="381000" r="0" b="668020"/>
                    <wp:wrapSquare wrapText="bothSides"/>
                    <wp:docPr id="152" name="Text Box 152"/>
                    <wp:cNvGraphicFramePr/>
                    <a:graphic xmlns:a="http://schemas.openxmlformats.org/drawingml/2006/main">
                      <a:graphicData uri="http://schemas.microsoft.com/office/word/2010/wordprocessingShape">
                        <wps:wsp>
                          <wps:cNvSpPr txBox="1"/>
                          <wps:spPr>
                            <a:xfrm>
                              <a:off x="0" y="0"/>
                              <a:ext cx="5505450" cy="9512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b/>
                                    <w:color w:val="0070C0"/>
                                    <w:sz w:val="32"/>
                                    <w:szCs w:val="32"/>
                                  </w:rPr>
                                  <w:alias w:val="Author"/>
                                  <w:tag w:val=""/>
                                  <w:id w:val="1970316063"/>
                                  <w:dataBinding w:prefixMappings="xmlns:ns0='http://purl.org/dc/elements/1.1/' xmlns:ns1='http://schemas.openxmlformats.org/package/2006/metadata/core-properties' " w:xpath="/ns1:coreProperties[1]/ns0:creator[1]" w:storeItemID="{6C3C8BC8-F283-45AE-878A-BAB7291924A1}"/>
                                  <w:text/>
                                </w:sdtPr>
                                <w:sdtEndPr/>
                                <w:sdtContent>
                                  <w:p w14:paraId="7A94B02C" w14:textId="7D81BFBF" w:rsidR="00F81196" w:rsidRDefault="008A735F" w:rsidP="002469EA">
                                    <w:pPr>
                                      <w:pStyle w:val="NoSpacing"/>
                                      <w:rPr>
                                        <w:color w:val="595959" w:themeColor="text1" w:themeTint="A6"/>
                                        <w:sz w:val="28"/>
                                        <w:szCs w:val="28"/>
                                      </w:rPr>
                                    </w:pPr>
                                    <w:r w:rsidRPr="008A735F">
                                      <w:rPr>
                                        <w:b/>
                                        <w:color w:val="0070C0"/>
                                        <w:sz w:val="32"/>
                                        <w:szCs w:val="32"/>
                                      </w:rPr>
                                      <w:t xml:space="preserve">Diócesis </w:t>
                                    </w:r>
                                    <w:r>
                                      <w:rPr>
                                        <w:b/>
                                        <w:color w:val="0070C0"/>
                                        <w:sz w:val="32"/>
                                        <w:szCs w:val="32"/>
                                      </w:rPr>
                                      <w:t>de</w:t>
                                    </w:r>
                                    <w:r w:rsidRPr="008A735F">
                                      <w:rPr>
                                        <w:b/>
                                        <w:color w:val="0070C0"/>
                                        <w:sz w:val="32"/>
                                        <w:szCs w:val="32"/>
                                      </w:rPr>
                                      <w:t xml:space="preserve"> Kansas City – St. Joseph</w:t>
                                    </w:r>
                                  </w:p>
                                </w:sdtContent>
                              </w:sdt>
                              <w:p w14:paraId="3537918E" w14:textId="738452A4" w:rsidR="00F81196" w:rsidRDefault="00EC2F70">
                                <w:pPr>
                                  <w:pStyle w:val="NoSpacing"/>
                                  <w:jc w:val="right"/>
                                  <w:rPr>
                                    <w:color w:val="595959" w:themeColor="text1" w:themeTint="A6"/>
                                    <w:sz w:val="18"/>
                                    <w:szCs w:val="18"/>
                                  </w:rPr>
                                </w:pPr>
                                <w:sdt>
                                  <w:sdtPr>
                                    <w:rPr>
                                      <w:color w:val="595959" w:themeColor="text1" w:themeTint="A6"/>
                                      <w:sz w:val="18"/>
                                      <w:szCs w:val="18"/>
                                    </w:rPr>
                                    <w:alias w:val="Email"/>
                                    <w:tag w:val="Email"/>
                                    <w:id w:val="942260680"/>
                                    <w:dataBinding w:prefixMappings="xmlns:ns0='http://schemas.microsoft.com/office/2006/coverPageProps' " w:xpath="/ns0:CoverPageProperties[1]/ns0:CompanyEmail[1]" w:storeItemID="{55AF091B-3C7A-41E3-B477-F2FDAA23CFDA}"/>
                                    <w:text/>
                                  </w:sdtPr>
                                  <w:sdtEndPr/>
                                  <w:sdtContent>
                                    <w:proofErr w:type="spellStart"/>
                                    <w:r w:rsidR="00263952">
                                      <w:rPr>
                                        <w:color w:val="595959" w:themeColor="text1" w:themeTint="A6"/>
                                        <w:sz w:val="18"/>
                                        <w:szCs w:val="18"/>
                                      </w:rPr>
                                      <w:t>Dicie</w:t>
                                    </w:r>
                                    <w:r w:rsidR="000C74E7">
                                      <w:rPr>
                                        <w:color w:val="595959" w:themeColor="text1" w:themeTint="A6"/>
                                        <w:sz w:val="18"/>
                                        <w:szCs w:val="18"/>
                                      </w:rPr>
                                      <w:t>mbr</w:t>
                                    </w:r>
                                    <w:r w:rsidR="008A735F">
                                      <w:rPr>
                                        <w:color w:val="595959" w:themeColor="text1" w:themeTint="A6"/>
                                        <w:sz w:val="18"/>
                                        <w:szCs w:val="18"/>
                                      </w:rPr>
                                      <w:t>e</w:t>
                                    </w:r>
                                    <w:proofErr w:type="spellEnd"/>
                                    <w:r w:rsidR="000C74E7">
                                      <w:rPr>
                                        <w:color w:val="595959" w:themeColor="text1" w:themeTint="A6"/>
                                        <w:sz w:val="18"/>
                                        <w:szCs w:val="18"/>
                                      </w:rPr>
                                      <w:t xml:space="preserve"> </w:t>
                                    </w:r>
                                    <w:r w:rsidR="00263952">
                                      <w:rPr>
                                        <w:color w:val="595959" w:themeColor="text1" w:themeTint="A6"/>
                                        <w:sz w:val="18"/>
                                        <w:szCs w:val="18"/>
                                      </w:rPr>
                                      <w:t>12</w:t>
                                    </w:r>
                                    <w:r w:rsidR="000C74E7">
                                      <w:rPr>
                                        <w:color w:val="595959" w:themeColor="text1" w:themeTint="A6"/>
                                        <w:sz w:val="18"/>
                                        <w:szCs w:val="18"/>
                                      </w:rPr>
                                      <w:t>,</w:t>
                                    </w:r>
                                    <w:r w:rsidR="002469EA">
                                      <w:rPr>
                                        <w:color w:val="595959" w:themeColor="text1" w:themeTint="A6"/>
                                        <w:sz w:val="18"/>
                                        <w:szCs w:val="18"/>
                                      </w:rPr>
                                      <w:t xml:space="preserve"> 2019</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B2F1E21" id="_x0000_t202" coordsize="21600,21600" o:spt="202" path="m,l,21600r21600,l21600,xe">
                    <v:stroke joinstyle="miter"/>
                    <v:path gradientshapeok="t" o:connecttype="rect"/>
                  </v:shapetype>
                  <v:shape id="Text Box 152" o:spid="_x0000_s1027" type="#_x0000_t202" style="position:absolute;margin-left:156pt;margin-top:662.25pt;width:433.5pt;height:74.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" filled="f" stroked="f" strokeweight=".5pt">
                    <v:textbox inset="126pt,0,54pt,0">
                      <w:txbxContent>
                        <w:sdt>
                          <w:sdtPr>
                            <w:rPr>
                              <w:b/>
                              <w:color w:val="0070C0"/>
                              <w:sz w:val="32"/>
                              <w:szCs w:val="32"/>
                            </w:rPr>
                            <w:alias w:val="Author"/>
                            <w:tag w:val=""/>
                            <w:id w:val="1970316063"/>
                            <w:dataBinding w:prefixMappings="xmlns:ns0='http://purl.org/dc/elements/1.1/' xmlns:ns1='http://schemas.openxmlformats.org/package/2006/metadata/core-properties' " w:xpath="/ns1:coreProperties[1]/ns0:creator[1]" w:storeItemID="{6C3C8BC8-F283-45AE-878A-BAB7291924A1}"/>
                            <w:text/>
                          </w:sdtPr>
                          <w:sdtEndPr/>
                          <w:sdtContent>
                            <w:p w14:paraId="7A94B02C" w14:textId="7D81BFBF" w:rsidR="00F81196" w:rsidRDefault="008A735F" w:rsidP="002469EA">
                              <w:pPr>
                                <w:pStyle w:val="NoSpacing"/>
                                <w:rPr>
                                  <w:color w:val="595959" w:themeColor="text1" w:themeTint="A6"/>
                                  <w:sz w:val="28"/>
                                  <w:szCs w:val="28"/>
                                </w:rPr>
                              </w:pPr>
                              <w:r w:rsidRPr="008A735F">
                                <w:rPr>
                                  <w:b/>
                                  <w:color w:val="0070C0"/>
                                  <w:sz w:val="32"/>
                                  <w:szCs w:val="32"/>
                                </w:rPr>
                                <w:t xml:space="preserve">Diócesis </w:t>
                              </w:r>
                              <w:r>
                                <w:rPr>
                                  <w:b/>
                                  <w:color w:val="0070C0"/>
                                  <w:sz w:val="32"/>
                                  <w:szCs w:val="32"/>
                                </w:rPr>
                                <w:t>de</w:t>
                              </w:r>
                              <w:r w:rsidRPr="008A735F">
                                <w:rPr>
                                  <w:b/>
                                  <w:color w:val="0070C0"/>
                                  <w:sz w:val="32"/>
                                  <w:szCs w:val="32"/>
                                </w:rPr>
                                <w:t xml:space="preserve"> Kansas City – St. Joseph</w:t>
                              </w:r>
                            </w:p>
                          </w:sdtContent>
                        </w:sdt>
                        <w:p w14:paraId="3537918E" w14:textId="738452A4" w:rsidR="00F81196" w:rsidRDefault="00263952">
                          <w:pPr>
                            <w:pStyle w:val="NoSpacing"/>
                            <w:jc w:val="right"/>
                            <w:rPr>
                              <w:color w:val="595959" w:themeColor="text1" w:themeTint="A6"/>
                              <w:sz w:val="18"/>
                              <w:szCs w:val="18"/>
                            </w:rPr>
                          </w:pPr>
                          <w:sdt>
                            <w:sdtPr>
                              <w:rPr>
                                <w:color w:val="595959" w:themeColor="text1" w:themeTint="A6"/>
                                <w:sz w:val="18"/>
                                <w:szCs w:val="18"/>
                              </w:rPr>
                              <w:alias w:val="Email"/>
                              <w:tag w:val="Email"/>
                              <w:id w:val="942260680"/>
                              <w:dataBinding w:prefixMappings="xmlns:ns0='http://schemas.microsoft.com/office/2006/coverPageProps' " w:xpath="/ns0:CoverPageProperties[1]/ns0:CompanyEmail[1]" w:storeItemID="{55AF091B-3C7A-41E3-B477-F2FDAA23CFDA}"/>
                              <w:text/>
                            </w:sdtPr>
                            <w:sdtEndPr/>
                            <w:sdtContent>
                              <w:proofErr w:type="spellStart"/>
                              <w:r>
                                <w:rPr>
                                  <w:color w:val="595959" w:themeColor="text1" w:themeTint="A6"/>
                                  <w:sz w:val="18"/>
                                  <w:szCs w:val="18"/>
                                </w:rPr>
                                <w:t>Dicie</w:t>
                              </w:r>
                              <w:r w:rsidR="000C74E7">
                                <w:rPr>
                                  <w:color w:val="595959" w:themeColor="text1" w:themeTint="A6"/>
                                  <w:sz w:val="18"/>
                                  <w:szCs w:val="18"/>
                                </w:rPr>
                                <w:t>mbr</w:t>
                              </w:r>
                              <w:r w:rsidR="008A735F">
                                <w:rPr>
                                  <w:color w:val="595959" w:themeColor="text1" w:themeTint="A6"/>
                                  <w:sz w:val="18"/>
                                  <w:szCs w:val="18"/>
                                </w:rPr>
                                <w:t>e</w:t>
                              </w:r>
                              <w:proofErr w:type="spellEnd"/>
                              <w:r w:rsidR="000C74E7">
                                <w:rPr>
                                  <w:color w:val="595959" w:themeColor="text1" w:themeTint="A6"/>
                                  <w:sz w:val="18"/>
                                  <w:szCs w:val="18"/>
                                </w:rPr>
                                <w:t xml:space="preserve"> </w:t>
                              </w:r>
                              <w:r>
                                <w:rPr>
                                  <w:color w:val="595959" w:themeColor="text1" w:themeTint="A6"/>
                                  <w:sz w:val="18"/>
                                  <w:szCs w:val="18"/>
                                </w:rPr>
                                <w:t>12</w:t>
                              </w:r>
                              <w:r w:rsidR="000C74E7">
                                <w:rPr>
                                  <w:color w:val="595959" w:themeColor="text1" w:themeTint="A6"/>
                                  <w:sz w:val="18"/>
                                  <w:szCs w:val="18"/>
                                </w:rPr>
                                <w:t>,</w:t>
                              </w:r>
                              <w:r w:rsidR="002469EA">
                                <w:rPr>
                                  <w:color w:val="595959" w:themeColor="text1" w:themeTint="A6"/>
                                  <w:sz w:val="18"/>
                                  <w:szCs w:val="18"/>
                                </w:rPr>
                                <w:t xml:space="preserve"> 2019</w:t>
                              </w:r>
                            </w:sdtContent>
                          </w:sdt>
                        </w:p>
                      </w:txbxContent>
                    </v:textbox>
                    <w10:wrap type="square" anchorx="page" anchory="page"/>
                  </v:shape>
                </w:pict>
              </mc:Fallback>
            </mc:AlternateContent>
          </w:r>
          <w:r w:rsidR="001D40D1">
            <w:rPr>
              <w:noProof/>
            </w:rPr>
            <w:drawing>
              <wp:anchor distT="0" distB="0" distL="114300" distR="114300" simplePos="0" relativeHeight="251683840" behindDoc="0" locked="0" layoutInCell="1" allowOverlap="1" wp14:anchorId="78F8403B" wp14:editId="539B4BB1">
                <wp:simplePos x="0" y="0"/>
                <wp:positionH relativeFrom="column">
                  <wp:posOffset>10160</wp:posOffset>
                </wp:positionH>
                <wp:positionV relativeFrom="paragraph">
                  <wp:posOffset>7334250</wp:posOffset>
                </wp:positionV>
                <wp:extent cx="728980" cy="105600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diocesan-crest_c.png"/>
                        <pic:cNvPicPr/>
                      </pic:nvPicPr>
                      <pic:blipFill>
                        <a:blip r:embed="rId12">
                          <a:extLst>
                            <a:ext uri="{28A0092B-C50C-407E-A947-70E740481C1C}">
                              <a14:useLocalDpi xmlns:a14="http://schemas.microsoft.com/office/drawing/2010/main" val="0"/>
                            </a:ext>
                          </a:extLst>
                        </a:blip>
                        <a:stretch>
                          <a:fillRect/>
                        </a:stretch>
                      </pic:blipFill>
                      <pic:spPr>
                        <a:xfrm>
                          <a:off x="0" y="0"/>
                          <a:ext cx="728980" cy="1056005"/>
                        </a:xfrm>
                        <a:prstGeom prst="rect">
                          <a:avLst/>
                        </a:prstGeom>
                      </pic:spPr>
                    </pic:pic>
                  </a:graphicData>
                </a:graphic>
                <wp14:sizeRelH relativeFrom="margin">
                  <wp14:pctWidth>0</wp14:pctWidth>
                </wp14:sizeRelH>
                <wp14:sizeRelV relativeFrom="margin">
                  <wp14:pctHeight>0</wp14:pctHeight>
                </wp14:sizeRelV>
              </wp:anchor>
            </w:drawing>
          </w:r>
          <w:r w:rsidR="005C769A">
            <w:rPr>
              <w:noProof/>
            </w:rPr>
            <mc:AlternateContent>
              <mc:Choice Requires="wps">
                <w:drawing>
                  <wp:anchor distT="0" distB="0" distL="114300" distR="114300" simplePos="0" relativeHeight="251659264" behindDoc="0" locked="0" layoutInCell="1" allowOverlap="1" wp14:anchorId="53ADD588" wp14:editId="4EE5B01A">
                    <wp:simplePos x="0" y="0"/>
                    <wp:positionH relativeFrom="page">
                      <wp:posOffset>227965</wp:posOffset>
                    </wp:positionH>
                    <wp:positionV relativeFrom="page">
                      <wp:posOffset>1929699</wp:posOffset>
                    </wp:positionV>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1E9A81A" w14:textId="77777777" w:rsidR="00C22D44" w:rsidRPr="00C22D44" w:rsidRDefault="00C22D44" w:rsidP="00A152C7">
                                <w:pPr>
                                  <w:ind w:left="-540" w:hanging="360"/>
                                  <w:rPr>
                                    <w:caps/>
                                    <w:color w:val="0070C0"/>
                                    <w:sz w:val="64"/>
                                    <w:szCs w:val="64"/>
                                    <w:lang w:val="es-PR"/>
                                  </w:rPr>
                                </w:pPr>
                                <w:r w:rsidRPr="00C22D44">
                                  <w:rPr>
                                    <w:caps/>
                                    <w:color w:val="0070C0"/>
                                    <w:sz w:val="64"/>
                                    <w:szCs w:val="64"/>
                                    <w:lang w:val="es-PR"/>
                                  </w:rPr>
                                  <w:t>COMUNICACIÓN DE MEDIOS DIGITALES, EN LÍNEA Y SOCIALES</w:t>
                                </w:r>
                              </w:p>
                              <w:p w14:paraId="04570BC1" w14:textId="3053EE05" w:rsidR="00F81196" w:rsidRPr="00F86075" w:rsidRDefault="00C22D44" w:rsidP="00F86075">
                                <w:pPr>
                                  <w:pStyle w:val="NoSpacing"/>
                                  <w:rPr>
                                    <w:smallCaps/>
                                    <w:sz w:val="36"/>
                                    <w:szCs w:val="36"/>
                                    <w:lang w:val="es-PR"/>
                                  </w:rPr>
                                </w:pPr>
                                <w:r w:rsidRPr="00F86075">
                                  <w:rPr>
                                    <w:sz w:val="36"/>
                                    <w:szCs w:val="36"/>
                                    <w:lang w:val="es-PR"/>
                                  </w:rPr>
                                  <w:t>Políticas y principios para aquellos que sirven a los jóvenes en la Diócesis de Kansas City-St. Jos</w:t>
                                </w:r>
                                <w:r w:rsidR="00A152C7">
                                  <w:rPr>
                                    <w:sz w:val="36"/>
                                    <w:szCs w:val="36"/>
                                    <w:lang w:val="es-PR"/>
                                  </w:rPr>
                                  <w:t>eph</w:t>
                                </w:r>
                              </w:p>
                              <w:p w14:paraId="7C0A7CD9" w14:textId="77777777" w:rsidR="00353053" w:rsidRPr="00DC0977" w:rsidRDefault="00353053">
                                <w:pPr>
                                  <w:rPr>
                                    <w:lang w:val="es-PR"/>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w14:anchorId="53ADD588" id="Text Box 154" o:spid="_x0000_s1028" type="#_x0000_t202" style="position:absolute;margin-left:17.95pt;margin-top:151.95pt;width:8in;height:286.5pt;z-index:251659264;visibility:visible;mso-wrap-style:square;mso-width-percent:941;mso-height-percent:363;mso-wrap-distance-left:9pt;mso-wrap-distance-top:0;mso-wrap-distance-right:9pt;mso-wrap-distance-bottom:0;mso-position-horizontal:absolute;mso-position-horizontal-relative:page;mso-position-vertical:absolute;mso-position-vertical-relative:page;mso-width-percent:941;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" filled="f" stroked="f" strokeweight=".5pt">
                    <v:textbox inset="126pt,0,54pt,0">
                      <w:txbxContent>
                        <w:p w14:paraId="31E9A81A" w14:textId="77777777" w:rsidR="00C22D44" w:rsidRPr="00C22D44" w:rsidRDefault="00C22D44" w:rsidP="00A152C7">
                          <w:pPr>
                            <w:ind w:left="-540" w:hanging="360"/>
                            <w:rPr>
                              <w:caps/>
                              <w:color w:val="0070C0"/>
                              <w:sz w:val="64"/>
                              <w:szCs w:val="64"/>
                              <w:lang w:val="es-PR"/>
                            </w:rPr>
                          </w:pPr>
                          <w:r w:rsidRPr="00C22D44">
                            <w:rPr>
                              <w:caps/>
                              <w:color w:val="0070C0"/>
                              <w:sz w:val="64"/>
                              <w:szCs w:val="64"/>
                              <w:lang w:val="es-PR"/>
                            </w:rPr>
                            <w:t>COMUNICACIÓN DE MEDIOS DIGITALES, EN LÍNEA Y SOCIALES</w:t>
                          </w:r>
                        </w:p>
                        <w:p w14:paraId="04570BC1" w14:textId="3053EE05" w:rsidR="00F81196" w:rsidRPr="00F86075" w:rsidRDefault="00C22D44" w:rsidP="00F86075">
                          <w:pPr>
                            <w:pStyle w:val="NoSpacing"/>
                            <w:rPr>
                              <w:smallCaps/>
                              <w:sz w:val="36"/>
                              <w:szCs w:val="36"/>
                              <w:lang w:val="es-PR"/>
                            </w:rPr>
                          </w:pPr>
                          <w:r w:rsidRPr="00F86075">
                            <w:rPr>
                              <w:sz w:val="36"/>
                              <w:szCs w:val="36"/>
                              <w:lang w:val="es-PR"/>
                            </w:rPr>
                            <w:t>Políticas y principios para aquellos que sirven a los jóvenes en la Diócesis de Kansas City-St. Jos</w:t>
                          </w:r>
                          <w:r w:rsidR="00A152C7">
                            <w:rPr>
                              <w:sz w:val="36"/>
                              <w:szCs w:val="36"/>
                              <w:lang w:val="es-PR"/>
                            </w:rPr>
                            <w:t>eph</w:t>
                          </w:r>
                        </w:p>
                        <w:p w14:paraId="7C0A7CD9" w14:textId="77777777" w:rsidR="00353053" w:rsidRPr="00DC0977" w:rsidRDefault="00353053">
                          <w:pPr>
                            <w:rPr>
                              <w:lang w:val="es-PR"/>
                            </w:rPr>
                          </w:pPr>
                        </w:p>
                      </w:txbxContent>
                    </v:textbox>
                    <w10:wrap type="square" anchorx="page" anchory="page"/>
                  </v:shape>
                </w:pict>
              </mc:Fallback>
            </mc:AlternateContent>
          </w:r>
          <w:r w:rsidR="00E3221C">
            <w:rPr>
              <w:rFonts w:ascii="Georgia" w:hAnsi="Georgia"/>
              <w:sz w:val="24"/>
              <w:szCs w:val="24"/>
            </w:rPr>
            <w:br w:type="page"/>
          </w:r>
        </w:p>
      </w:sdtContent>
    </w:sdt>
    <w:p w14:paraId="26B59A6C" w14:textId="687B1C4A" w:rsidR="00290506" w:rsidRDefault="00CA4821" w:rsidP="00AE2299">
      <w:pPr>
        <w:spacing w:after="0"/>
        <w:jc w:val="right"/>
        <w:rPr>
          <w:rFonts w:ascii="Times New Roman" w:eastAsia="Times New Roman" w:hAnsi="Times New Roman" w:cs="Times New Roman"/>
          <w:b/>
          <w:color w:val="000000"/>
          <w:sz w:val="26"/>
          <w:lang w:val="es-PR"/>
        </w:rPr>
      </w:pPr>
      <w:r>
        <w:rPr>
          <w:rFonts w:ascii="Times New Roman" w:eastAsia="Times New Roman" w:hAnsi="Times New Roman" w:cs="Times New Roman"/>
          <w:b/>
          <w:color w:val="000000"/>
          <w:sz w:val="26"/>
          <w:lang w:val="es-PR"/>
        </w:rPr>
        <w:lastRenderedPageBreak/>
        <w:t xml:space="preserve">Política de </w:t>
      </w:r>
      <w:r w:rsidR="0091659D" w:rsidRPr="0091659D">
        <w:rPr>
          <w:rFonts w:ascii="Times New Roman" w:eastAsia="Times New Roman" w:hAnsi="Times New Roman" w:cs="Times New Roman"/>
          <w:b/>
          <w:color w:val="000000"/>
          <w:sz w:val="26"/>
          <w:lang w:val="es-PR"/>
        </w:rPr>
        <w:t xml:space="preserve">Comunicación </w:t>
      </w:r>
      <w:r w:rsidR="00290506">
        <w:rPr>
          <w:rFonts w:ascii="Times New Roman" w:eastAsia="Times New Roman" w:hAnsi="Times New Roman" w:cs="Times New Roman"/>
          <w:b/>
          <w:color w:val="000000"/>
          <w:sz w:val="26"/>
          <w:lang w:val="es-PR"/>
        </w:rPr>
        <w:t>D</w:t>
      </w:r>
      <w:r w:rsidR="0091659D" w:rsidRPr="0091659D">
        <w:rPr>
          <w:rFonts w:ascii="Times New Roman" w:eastAsia="Times New Roman" w:hAnsi="Times New Roman" w:cs="Times New Roman"/>
          <w:b/>
          <w:color w:val="000000"/>
          <w:sz w:val="26"/>
          <w:lang w:val="es-PR"/>
        </w:rPr>
        <w:t xml:space="preserve">igital, </w:t>
      </w:r>
      <w:r w:rsidR="00290506">
        <w:rPr>
          <w:rFonts w:ascii="Times New Roman" w:eastAsia="Times New Roman" w:hAnsi="Times New Roman" w:cs="Times New Roman"/>
          <w:b/>
          <w:color w:val="000000"/>
          <w:sz w:val="26"/>
          <w:lang w:val="es-PR"/>
        </w:rPr>
        <w:t>E</w:t>
      </w:r>
      <w:r w:rsidR="0091659D" w:rsidRPr="0091659D">
        <w:rPr>
          <w:rFonts w:ascii="Times New Roman" w:eastAsia="Times New Roman" w:hAnsi="Times New Roman" w:cs="Times New Roman"/>
          <w:b/>
          <w:color w:val="000000"/>
          <w:sz w:val="26"/>
          <w:lang w:val="es-PR"/>
        </w:rPr>
        <w:t xml:space="preserve">n </w:t>
      </w:r>
      <w:r w:rsidR="00290506">
        <w:rPr>
          <w:rFonts w:ascii="Times New Roman" w:eastAsia="Times New Roman" w:hAnsi="Times New Roman" w:cs="Times New Roman"/>
          <w:b/>
          <w:color w:val="000000"/>
          <w:sz w:val="26"/>
          <w:lang w:val="es-PR"/>
        </w:rPr>
        <w:t>L</w:t>
      </w:r>
      <w:r w:rsidR="0091659D" w:rsidRPr="0091659D">
        <w:rPr>
          <w:rFonts w:ascii="Times New Roman" w:eastAsia="Times New Roman" w:hAnsi="Times New Roman" w:cs="Times New Roman"/>
          <w:b/>
          <w:color w:val="000000"/>
          <w:sz w:val="26"/>
          <w:lang w:val="es-PR"/>
        </w:rPr>
        <w:t xml:space="preserve">ínea y en </w:t>
      </w:r>
      <w:r w:rsidR="00290506">
        <w:rPr>
          <w:rFonts w:ascii="Times New Roman" w:eastAsia="Times New Roman" w:hAnsi="Times New Roman" w:cs="Times New Roman"/>
          <w:b/>
          <w:color w:val="000000"/>
          <w:sz w:val="26"/>
          <w:lang w:val="es-PR"/>
        </w:rPr>
        <w:t>R</w:t>
      </w:r>
      <w:r w:rsidR="0091659D" w:rsidRPr="0091659D">
        <w:rPr>
          <w:rFonts w:ascii="Times New Roman" w:eastAsia="Times New Roman" w:hAnsi="Times New Roman" w:cs="Times New Roman"/>
          <w:b/>
          <w:color w:val="000000"/>
          <w:sz w:val="26"/>
          <w:lang w:val="es-PR"/>
        </w:rPr>
        <w:t xml:space="preserve">edes </w:t>
      </w:r>
      <w:r w:rsidR="00290506">
        <w:rPr>
          <w:rFonts w:ascii="Times New Roman" w:eastAsia="Times New Roman" w:hAnsi="Times New Roman" w:cs="Times New Roman"/>
          <w:b/>
          <w:color w:val="000000"/>
          <w:sz w:val="26"/>
          <w:lang w:val="es-PR"/>
        </w:rPr>
        <w:t>S</w:t>
      </w:r>
      <w:r w:rsidR="0091659D" w:rsidRPr="0091659D">
        <w:rPr>
          <w:rFonts w:ascii="Times New Roman" w:eastAsia="Times New Roman" w:hAnsi="Times New Roman" w:cs="Times New Roman"/>
          <w:b/>
          <w:color w:val="000000"/>
          <w:sz w:val="26"/>
          <w:lang w:val="es-PR"/>
        </w:rPr>
        <w:t xml:space="preserve">ociales con </w:t>
      </w:r>
      <w:r w:rsidR="00290506">
        <w:rPr>
          <w:rFonts w:ascii="Times New Roman" w:eastAsia="Times New Roman" w:hAnsi="Times New Roman" w:cs="Times New Roman"/>
          <w:b/>
          <w:color w:val="000000"/>
          <w:sz w:val="26"/>
          <w:lang w:val="es-PR"/>
        </w:rPr>
        <w:t>J</w:t>
      </w:r>
      <w:r w:rsidR="0091659D" w:rsidRPr="0091659D">
        <w:rPr>
          <w:rFonts w:ascii="Times New Roman" w:eastAsia="Times New Roman" w:hAnsi="Times New Roman" w:cs="Times New Roman"/>
          <w:b/>
          <w:color w:val="000000"/>
          <w:sz w:val="26"/>
          <w:lang w:val="es-PR"/>
        </w:rPr>
        <w:t>uvenil</w:t>
      </w:r>
      <w:r w:rsidR="00AF4BD6">
        <w:rPr>
          <w:rFonts w:ascii="Times New Roman" w:eastAsia="Times New Roman" w:hAnsi="Times New Roman" w:cs="Times New Roman"/>
          <w:b/>
          <w:color w:val="000000"/>
          <w:sz w:val="26"/>
          <w:lang w:val="es-PR"/>
        </w:rPr>
        <w:t>es</w:t>
      </w:r>
    </w:p>
    <w:p w14:paraId="70A2715A" w14:textId="2DE7D7F4" w:rsidR="00AE2299" w:rsidRPr="0091659D" w:rsidRDefault="00AF4BD6" w:rsidP="00AE2299">
      <w:pPr>
        <w:spacing w:after="0"/>
        <w:jc w:val="right"/>
        <w:rPr>
          <w:rFonts w:ascii="Times New Roman" w:eastAsia="Times New Roman" w:hAnsi="Times New Roman" w:cs="Times New Roman"/>
          <w:b/>
          <w:color w:val="000000"/>
          <w:sz w:val="24"/>
          <w:lang w:val="es-PR"/>
        </w:rPr>
      </w:pPr>
      <w:r w:rsidRPr="00AF4BD6">
        <w:rPr>
          <w:rFonts w:ascii="Times New Roman" w:eastAsia="Times New Roman" w:hAnsi="Times New Roman" w:cs="Times New Roman"/>
          <w:b/>
          <w:color w:val="000000"/>
          <w:sz w:val="26"/>
        </w:rPr>
        <w:t xml:space="preserve">Diócesis de </w:t>
      </w:r>
      <w:r w:rsidR="00AE2299" w:rsidRPr="00290506">
        <w:rPr>
          <w:rFonts w:ascii="Times New Roman" w:eastAsia="Times New Roman" w:hAnsi="Times New Roman" w:cs="Times New Roman"/>
          <w:b/>
          <w:color w:val="000000"/>
          <w:sz w:val="26"/>
        </w:rPr>
        <w:t xml:space="preserve">Kansas City-St. </w:t>
      </w:r>
      <w:r w:rsidR="00AE2299" w:rsidRPr="0091659D">
        <w:rPr>
          <w:rFonts w:ascii="Times New Roman" w:eastAsia="Times New Roman" w:hAnsi="Times New Roman" w:cs="Times New Roman"/>
          <w:b/>
          <w:color w:val="000000"/>
          <w:sz w:val="26"/>
          <w:lang w:val="es-PR"/>
        </w:rPr>
        <w:t>Joseph</w:t>
      </w:r>
    </w:p>
    <w:p w14:paraId="22E37E83" w14:textId="77777777" w:rsidR="00AE2299" w:rsidRPr="007847A7" w:rsidRDefault="00AE2299" w:rsidP="00AE2299">
      <w:pPr>
        <w:spacing w:after="689"/>
        <w:ind w:left="-29" w:right="-36"/>
        <w:rPr>
          <w:rFonts w:ascii="Times New Roman" w:eastAsia="Times New Roman" w:hAnsi="Times New Roman" w:cs="Times New Roman"/>
          <w:color w:val="000000"/>
          <w:sz w:val="24"/>
        </w:rPr>
      </w:pPr>
      <w:r w:rsidRPr="007847A7">
        <w:rPr>
          <w:rFonts w:ascii="Calibri" w:eastAsia="Calibri" w:hAnsi="Calibri" w:cs="Calibri"/>
          <w:noProof/>
          <w:color w:val="000000"/>
        </w:rPr>
        <mc:AlternateContent>
          <mc:Choice Requires="wpg">
            <w:drawing>
              <wp:inline distT="0" distB="0" distL="0" distR="0" wp14:anchorId="1FE9719D" wp14:editId="59B84749">
                <wp:extent cx="6003299" cy="9138"/>
                <wp:effectExtent l="0" t="0" r="0" b="0"/>
                <wp:docPr id="3" name="Group 3"/>
                <wp:cNvGraphicFramePr/>
                <a:graphic xmlns:a="http://schemas.openxmlformats.org/drawingml/2006/main">
                  <a:graphicData uri="http://schemas.microsoft.com/office/word/2010/wordprocessingGroup">
                    <wpg:wgp>
                      <wpg:cNvGrpSpPr/>
                      <wpg:grpSpPr>
                        <a:xfrm>
                          <a:off x="0" y="0"/>
                          <a:ext cx="6003299" cy="9138"/>
                          <a:chOff x="0" y="0"/>
                          <a:chExt cx="6003299" cy="9138"/>
                        </a:xfrm>
                      </wpg:grpSpPr>
                      <wps:wsp>
                        <wps:cNvPr id="5" name="Shape 1673"/>
                        <wps:cNvSpPr/>
                        <wps:spPr>
                          <a:xfrm>
                            <a:off x="0" y="0"/>
                            <a:ext cx="6003299" cy="9138"/>
                          </a:xfrm>
                          <a:custGeom>
                            <a:avLst/>
                            <a:gdLst/>
                            <a:ahLst/>
                            <a:cxnLst/>
                            <a:rect l="0" t="0" r="0" b="0"/>
                            <a:pathLst>
                              <a:path w="6003299" h="9138">
                                <a:moveTo>
                                  <a:pt x="0" y="4569"/>
                                </a:moveTo>
                                <a:lnTo>
                                  <a:pt x="6003299" y="4569"/>
                                </a:lnTo>
                              </a:path>
                            </a:pathLst>
                          </a:custGeom>
                          <a:noFill/>
                          <a:ln w="9138" cap="flat" cmpd="sng" algn="ctr">
                            <a:solidFill>
                              <a:srgbClr val="000000"/>
                            </a:solidFill>
                            <a:prstDash val="solid"/>
                            <a:miter lim="100000"/>
                          </a:ln>
                          <a:effectLst/>
                        </wps:spPr>
                        <wps:bodyPr/>
                      </wps:wsp>
                    </wpg:wgp>
                  </a:graphicData>
                </a:graphic>
              </wp:inline>
            </w:drawing>
          </mc:Choice>
          <mc:Fallback>
            <w:pict>
              <v:group w14:anchorId="09242D9F" id="Group 3" o:spid="_x0000_s1026" style="width:472.7pt;height:.7pt;mso-position-horizontal-relative:char;mso-position-vertical-relative:line" coordsize="6003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">
                <v:shape id="Shape 1673" o:spid="_x0000_s1027" style="position:absolute;width:60032;height:91;visibility:visible;mso-wrap-style:square;v-text-anchor:top" coordsize="6003299,9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" path="m,4569r6003299,e" filled="f" strokeweight=".25383mm">
                  <v:stroke miterlimit="1" joinstyle="miter"/>
                  <v:path arrowok="t" textboxrect="0,0,6003299,9138"/>
                </v:shape>
                <w10:anchorlock/>
              </v:group>
            </w:pict>
          </mc:Fallback>
        </mc:AlternateContent>
      </w:r>
    </w:p>
    <w:p w14:paraId="46D32409" w14:textId="2D1A4952" w:rsidR="00A87DE0" w:rsidRDefault="00A87DE0" w:rsidP="00A87DE0">
      <w:pPr>
        <w:spacing w:after="0"/>
        <w:jc w:val="right"/>
        <w:rPr>
          <w:rFonts w:ascii="Times New Roman" w:eastAsia="Times New Roman" w:hAnsi="Times New Roman" w:cs="Times New Roman"/>
          <w:b/>
          <w:color w:val="000000"/>
          <w:sz w:val="26"/>
          <w:lang w:val="es-PR"/>
        </w:rPr>
      </w:pPr>
      <w:r>
        <w:rPr>
          <w:rFonts w:ascii="Times New Roman" w:eastAsia="Times New Roman" w:hAnsi="Times New Roman" w:cs="Times New Roman"/>
          <w:b/>
          <w:color w:val="000000"/>
          <w:sz w:val="26"/>
          <w:lang w:val="es-PR"/>
        </w:rPr>
        <w:t xml:space="preserve">Política de </w:t>
      </w:r>
      <w:r w:rsidRPr="0091659D">
        <w:rPr>
          <w:rFonts w:ascii="Times New Roman" w:eastAsia="Times New Roman" w:hAnsi="Times New Roman" w:cs="Times New Roman"/>
          <w:b/>
          <w:color w:val="000000"/>
          <w:sz w:val="26"/>
          <w:lang w:val="es-PR"/>
        </w:rPr>
        <w:t xml:space="preserve">Comunicación </w:t>
      </w:r>
      <w:r>
        <w:rPr>
          <w:rFonts w:ascii="Times New Roman" w:eastAsia="Times New Roman" w:hAnsi="Times New Roman" w:cs="Times New Roman"/>
          <w:b/>
          <w:color w:val="000000"/>
          <w:sz w:val="26"/>
          <w:lang w:val="es-PR"/>
        </w:rPr>
        <w:t>D</w:t>
      </w:r>
      <w:r w:rsidRPr="0091659D">
        <w:rPr>
          <w:rFonts w:ascii="Times New Roman" w:eastAsia="Times New Roman" w:hAnsi="Times New Roman" w:cs="Times New Roman"/>
          <w:b/>
          <w:color w:val="000000"/>
          <w:sz w:val="26"/>
          <w:lang w:val="es-PR"/>
        </w:rPr>
        <w:t xml:space="preserve">igital, </w:t>
      </w:r>
      <w:r>
        <w:rPr>
          <w:rFonts w:ascii="Times New Roman" w:eastAsia="Times New Roman" w:hAnsi="Times New Roman" w:cs="Times New Roman"/>
          <w:b/>
          <w:color w:val="000000"/>
          <w:sz w:val="26"/>
          <w:lang w:val="es-PR"/>
        </w:rPr>
        <w:t>E</w:t>
      </w:r>
      <w:r w:rsidRPr="0091659D">
        <w:rPr>
          <w:rFonts w:ascii="Times New Roman" w:eastAsia="Times New Roman" w:hAnsi="Times New Roman" w:cs="Times New Roman"/>
          <w:b/>
          <w:color w:val="000000"/>
          <w:sz w:val="26"/>
          <w:lang w:val="es-PR"/>
        </w:rPr>
        <w:t xml:space="preserve">n </w:t>
      </w:r>
      <w:r>
        <w:rPr>
          <w:rFonts w:ascii="Times New Roman" w:eastAsia="Times New Roman" w:hAnsi="Times New Roman" w:cs="Times New Roman"/>
          <w:b/>
          <w:color w:val="000000"/>
          <w:sz w:val="26"/>
          <w:lang w:val="es-PR"/>
        </w:rPr>
        <w:t>L</w:t>
      </w:r>
      <w:r w:rsidRPr="0091659D">
        <w:rPr>
          <w:rFonts w:ascii="Times New Roman" w:eastAsia="Times New Roman" w:hAnsi="Times New Roman" w:cs="Times New Roman"/>
          <w:b/>
          <w:color w:val="000000"/>
          <w:sz w:val="26"/>
          <w:lang w:val="es-PR"/>
        </w:rPr>
        <w:t xml:space="preserve">ínea y en </w:t>
      </w:r>
      <w:r>
        <w:rPr>
          <w:rFonts w:ascii="Times New Roman" w:eastAsia="Times New Roman" w:hAnsi="Times New Roman" w:cs="Times New Roman"/>
          <w:b/>
          <w:color w:val="000000"/>
          <w:sz w:val="26"/>
          <w:lang w:val="es-PR"/>
        </w:rPr>
        <w:t>R</w:t>
      </w:r>
      <w:r w:rsidRPr="0091659D">
        <w:rPr>
          <w:rFonts w:ascii="Times New Roman" w:eastAsia="Times New Roman" w:hAnsi="Times New Roman" w:cs="Times New Roman"/>
          <w:b/>
          <w:color w:val="000000"/>
          <w:sz w:val="26"/>
          <w:lang w:val="es-PR"/>
        </w:rPr>
        <w:t xml:space="preserve">edes </w:t>
      </w:r>
      <w:r>
        <w:rPr>
          <w:rFonts w:ascii="Times New Roman" w:eastAsia="Times New Roman" w:hAnsi="Times New Roman" w:cs="Times New Roman"/>
          <w:b/>
          <w:color w:val="000000"/>
          <w:sz w:val="26"/>
          <w:lang w:val="es-PR"/>
        </w:rPr>
        <w:t>S</w:t>
      </w:r>
      <w:r w:rsidRPr="0091659D">
        <w:rPr>
          <w:rFonts w:ascii="Times New Roman" w:eastAsia="Times New Roman" w:hAnsi="Times New Roman" w:cs="Times New Roman"/>
          <w:b/>
          <w:color w:val="000000"/>
          <w:sz w:val="26"/>
          <w:lang w:val="es-PR"/>
        </w:rPr>
        <w:t xml:space="preserve">ociales con </w:t>
      </w:r>
      <w:r>
        <w:rPr>
          <w:rFonts w:ascii="Times New Roman" w:eastAsia="Times New Roman" w:hAnsi="Times New Roman" w:cs="Times New Roman"/>
          <w:b/>
          <w:color w:val="000000"/>
          <w:sz w:val="26"/>
          <w:lang w:val="es-PR"/>
        </w:rPr>
        <w:t>J</w:t>
      </w:r>
      <w:r w:rsidRPr="0091659D">
        <w:rPr>
          <w:rFonts w:ascii="Times New Roman" w:eastAsia="Times New Roman" w:hAnsi="Times New Roman" w:cs="Times New Roman"/>
          <w:b/>
          <w:color w:val="000000"/>
          <w:sz w:val="26"/>
          <w:lang w:val="es-PR"/>
        </w:rPr>
        <w:t>uvenil</w:t>
      </w:r>
      <w:r>
        <w:rPr>
          <w:rFonts w:ascii="Times New Roman" w:eastAsia="Times New Roman" w:hAnsi="Times New Roman" w:cs="Times New Roman"/>
          <w:b/>
          <w:color w:val="000000"/>
          <w:sz w:val="26"/>
          <w:lang w:val="es-PR"/>
        </w:rPr>
        <w:t>es</w:t>
      </w:r>
    </w:p>
    <w:p w14:paraId="647B9B10" w14:textId="77777777" w:rsidR="00A87DE0" w:rsidRDefault="00A87DE0" w:rsidP="00A87DE0">
      <w:pPr>
        <w:spacing w:after="0"/>
        <w:jc w:val="right"/>
        <w:rPr>
          <w:rFonts w:ascii="Times New Roman" w:eastAsia="Times New Roman" w:hAnsi="Times New Roman" w:cs="Times New Roman"/>
          <w:b/>
          <w:color w:val="000000"/>
          <w:sz w:val="26"/>
          <w:lang w:val="es-PR"/>
        </w:rPr>
      </w:pPr>
    </w:p>
    <w:p w14:paraId="36F27A3A" w14:textId="3642B7FF" w:rsidR="00AE5807" w:rsidRDefault="00AE5807" w:rsidP="00AE5807">
      <w:pPr>
        <w:spacing w:after="43"/>
        <w:ind w:left="-317"/>
        <w:rPr>
          <w:rFonts w:ascii="Times New Roman" w:eastAsia="Times New Roman" w:hAnsi="Times New Roman" w:cs="Times New Roman"/>
          <w:color w:val="000000"/>
          <w:sz w:val="24"/>
          <w:lang w:val="es-PR"/>
        </w:rPr>
      </w:pPr>
      <w:r w:rsidRPr="00AE5807">
        <w:rPr>
          <w:rFonts w:ascii="Times New Roman" w:eastAsia="Times New Roman" w:hAnsi="Times New Roman" w:cs="Times New Roman"/>
          <w:color w:val="000000"/>
          <w:sz w:val="24"/>
          <w:lang w:val="es-PR"/>
        </w:rPr>
        <w:t xml:space="preserve">Todas las comunicaciones digitales, en línea y en las redes sociales con los jóvenes deben respetar el principio de transparencia. Todas las personas que se comuniquen con jóvenes (menores de 18 años o matriculados en la escuela secundaria) lo harán de manera prudente y profesional para garantizar el cumplimiento de los principios y procedimientos descritos en el manual de Comunicaciones </w:t>
      </w:r>
      <w:r w:rsidR="00721BB0">
        <w:rPr>
          <w:rFonts w:ascii="Times New Roman" w:eastAsia="Times New Roman" w:hAnsi="Times New Roman" w:cs="Times New Roman"/>
          <w:color w:val="000000"/>
          <w:sz w:val="24"/>
          <w:lang w:val="es-PR"/>
        </w:rPr>
        <w:t>D</w:t>
      </w:r>
      <w:r w:rsidRPr="00AE5807">
        <w:rPr>
          <w:rFonts w:ascii="Times New Roman" w:eastAsia="Times New Roman" w:hAnsi="Times New Roman" w:cs="Times New Roman"/>
          <w:color w:val="000000"/>
          <w:sz w:val="24"/>
          <w:lang w:val="es-PR"/>
        </w:rPr>
        <w:t xml:space="preserve">igitales, </w:t>
      </w:r>
      <w:r w:rsidR="00721BB0">
        <w:rPr>
          <w:rFonts w:ascii="Times New Roman" w:eastAsia="Times New Roman" w:hAnsi="Times New Roman" w:cs="Times New Roman"/>
          <w:color w:val="000000"/>
          <w:sz w:val="24"/>
          <w:lang w:val="es-PR"/>
        </w:rPr>
        <w:t>E</w:t>
      </w:r>
      <w:r w:rsidRPr="00AE5807">
        <w:rPr>
          <w:rFonts w:ascii="Times New Roman" w:eastAsia="Times New Roman" w:hAnsi="Times New Roman" w:cs="Times New Roman"/>
          <w:color w:val="000000"/>
          <w:sz w:val="24"/>
          <w:lang w:val="es-PR"/>
        </w:rPr>
        <w:t xml:space="preserve">n </w:t>
      </w:r>
      <w:r w:rsidR="00721BB0">
        <w:rPr>
          <w:rFonts w:ascii="Times New Roman" w:eastAsia="Times New Roman" w:hAnsi="Times New Roman" w:cs="Times New Roman"/>
          <w:color w:val="000000"/>
          <w:sz w:val="24"/>
          <w:lang w:val="es-PR"/>
        </w:rPr>
        <w:t>L</w:t>
      </w:r>
      <w:r w:rsidRPr="00AE5807">
        <w:rPr>
          <w:rFonts w:ascii="Times New Roman" w:eastAsia="Times New Roman" w:hAnsi="Times New Roman" w:cs="Times New Roman"/>
          <w:color w:val="000000"/>
          <w:sz w:val="24"/>
          <w:lang w:val="es-PR"/>
        </w:rPr>
        <w:t xml:space="preserve">ínea y de </w:t>
      </w:r>
      <w:r w:rsidR="00721BB0">
        <w:rPr>
          <w:rFonts w:ascii="Times New Roman" w:eastAsia="Times New Roman" w:hAnsi="Times New Roman" w:cs="Times New Roman"/>
          <w:color w:val="000000"/>
          <w:sz w:val="24"/>
          <w:lang w:val="es-PR"/>
        </w:rPr>
        <w:t>M</w:t>
      </w:r>
      <w:r w:rsidRPr="00AE5807">
        <w:rPr>
          <w:rFonts w:ascii="Times New Roman" w:eastAsia="Times New Roman" w:hAnsi="Times New Roman" w:cs="Times New Roman"/>
          <w:color w:val="000000"/>
          <w:sz w:val="24"/>
          <w:lang w:val="es-PR"/>
        </w:rPr>
        <w:t xml:space="preserve">edios </w:t>
      </w:r>
      <w:r w:rsidR="00721BB0">
        <w:rPr>
          <w:rFonts w:ascii="Times New Roman" w:eastAsia="Times New Roman" w:hAnsi="Times New Roman" w:cs="Times New Roman"/>
          <w:color w:val="000000"/>
          <w:sz w:val="24"/>
          <w:lang w:val="es-PR"/>
        </w:rPr>
        <w:t>S</w:t>
      </w:r>
      <w:r w:rsidRPr="00AE5807">
        <w:rPr>
          <w:rFonts w:ascii="Times New Roman" w:eastAsia="Times New Roman" w:hAnsi="Times New Roman" w:cs="Times New Roman"/>
          <w:color w:val="000000"/>
          <w:sz w:val="24"/>
          <w:lang w:val="es-PR"/>
        </w:rPr>
        <w:t xml:space="preserve">ociales con </w:t>
      </w:r>
      <w:r w:rsidR="00721BB0">
        <w:rPr>
          <w:rFonts w:ascii="Times New Roman" w:eastAsia="Times New Roman" w:hAnsi="Times New Roman" w:cs="Times New Roman"/>
          <w:color w:val="000000"/>
          <w:sz w:val="24"/>
          <w:lang w:val="es-PR"/>
        </w:rPr>
        <w:t>J</w:t>
      </w:r>
      <w:r w:rsidRPr="00AE5807">
        <w:rPr>
          <w:rFonts w:ascii="Times New Roman" w:eastAsia="Times New Roman" w:hAnsi="Times New Roman" w:cs="Times New Roman"/>
          <w:color w:val="000000"/>
          <w:sz w:val="24"/>
          <w:lang w:val="es-PR"/>
        </w:rPr>
        <w:t>óvenes.</w:t>
      </w:r>
    </w:p>
    <w:p w14:paraId="7340A87C" w14:textId="77777777" w:rsidR="00AE5807" w:rsidRPr="00AE5807" w:rsidRDefault="00AE5807" w:rsidP="00AE5807">
      <w:pPr>
        <w:spacing w:after="43"/>
        <w:ind w:left="-317"/>
        <w:rPr>
          <w:rFonts w:ascii="Times New Roman" w:eastAsia="Times New Roman" w:hAnsi="Times New Roman" w:cs="Times New Roman"/>
          <w:color w:val="000000"/>
          <w:sz w:val="24"/>
          <w:lang w:val="es-PR"/>
        </w:rPr>
      </w:pPr>
    </w:p>
    <w:p w14:paraId="0F47D44C" w14:textId="6A872544" w:rsidR="00AE5807" w:rsidRPr="00AE5807" w:rsidRDefault="00AE5807" w:rsidP="00AE5807">
      <w:pPr>
        <w:spacing w:after="43"/>
        <w:ind w:left="-317"/>
        <w:rPr>
          <w:rFonts w:ascii="Times New Roman" w:eastAsia="Times New Roman" w:hAnsi="Times New Roman" w:cs="Times New Roman"/>
          <w:color w:val="000000"/>
          <w:sz w:val="24"/>
          <w:lang w:val="es-PR"/>
        </w:rPr>
      </w:pPr>
      <w:r w:rsidRPr="00AE5807">
        <w:rPr>
          <w:rFonts w:ascii="Times New Roman" w:eastAsia="Times New Roman" w:hAnsi="Times New Roman" w:cs="Times New Roman"/>
          <w:color w:val="000000"/>
          <w:sz w:val="24"/>
          <w:lang w:val="es-PR"/>
        </w:rPr>
        <w:t xml:space="preserve">Promulgado: </w:t>
      </w:r>
      <w:proofErr w:type="gramStart"/>
      <w:r w:rsidR="00263952">
        <w:rPr>
          <w:rFonts w:ascii="Times New Roman" w:eastAsia="Times New Roman" w:hAnsi="Times New Roman" w:cs="Times New Roman"/>
          <w:color w:val="000000"/>
          <w:sz w:val="24"/>
          <w:lang w:val="es-PR"/>
        </w:rPr>
        <w:t>Dicie</w:t>
      </w:r>
      <w:r w:rsidRPr="00AE5807">
        <w:rPr>
          <w:rFonts w:ascii="Times New Roman" w:eastAsia="Times New Roman" w:hAnsi="Times New Roman" w:cs="Times New Roman"/>
          <w:color w:val="000000"/>
          <w:sz w:val="24"/>
          <w:lang w:val="es-PR"/>
        </w:rPr>
        <w:t>mbre</w:t>
      </w:r>
      <w:proofErr w:type="gramEnd"/>
      <w:r w:rsidR="00263952">
        <w:rPr>
          <w:rFonts w:ascii="Times New Roman" w:eastAsia="Times New Roman" w:hAnsi="Times New Roman" w:cs="Times New Roman"/>
          <w:color w:val="000000"/>
          <w:sz w:val="24"/>
          <w:lang w:val="es-PR"/>
        </w:rPr>
        <w:t xml:space="preserve"> 12</w:t>
      </w:r>
      <w:r w:rsidRPr="00AE5807">
        <w:rPr>
          <w:rFonts w:ascii="Times New Roman" w:eastAsia="Times New Roman" w:hAnsi="Times New Roman" w:cs="Times New Roman"/>
          <w:color w:val="000000"/>
          <w:sz w:val="24"/>
          <w:lang w:val="es-PR"/>
        </w:rPr>
        <w:t>, 2019</w:t>
      </w:r>
    </w:p>
    <w:p w14:paraId="51A81730" w14:textId="77777777" w:rsidR="00AE5807" w:rsidRPr="00AE5807" w:rsidRDefault="00AE5807" w:rsidP="00AE5807">
      <w:pPr>
        <w:spacing w:after="43"/>
        <w:ind w:left="-317"/>
        <w:rPr>
          <w:rFonts w:ascii="Times New Roman" w:eastAsia="Times New Roman" w:hAnsi="Times New Roman" w:cs="Times New Roman"/>
          <w:color w:val="000000"/>
          <w:sz w:val="24"/>
          <w:lang w:val="es-PR"/>
        </w:rPr>
      </w:pPr>
    </w:p>
    <w:p w14:paraId="2EAC637E" w14:textId="77777777" w:rsidR="00027921" w:rsidRDefault="00AE5807" w:rsidP="00AE5807">
      <w:pPr>
        <w:spacing w:after="43"/>
        <w:ind w:left="-317"/>
        <w:rPr>
          <w:rFonts w:ascii="Times New Roman" w:eastAsia="Times New Roman" w:hAnsi="Times New Roman" w:cs="Times New Roman"/>
          <w:color w:val="000000"/>
          <w:sz w:val="24"/>
          <w:lang w:val="es-PR"/>
        </w:rPr>
      </w:pPr>
      <w:r w:rsidRPr="00AE5807">
        <w:rPr>
          <w:rFonts w:ascii="Times New Roman" w:eastAsia="Times New Roman" w:hAnsi="Times New Roman" w:cs="Times New Roman"/>
          <w:color w:val="000000"/>
          <w:sz w:val="24"/>
          <w:lang w:val="es-PR"/>
        </w:rPr>
        <w:t xml:space="preserve">Reverendísimo James V. Johnston, Jr., DD, JCL </w:t>
      </w:r>
    </w:p>
    <w:p w14:paraId="14A88B37" w14:textId="3FEDDCA1" w:rsidR="00AE2299" w:rsidRPr="00181BBF" w:rsidRDefault="00AE5807" w:rsidP="00AE5807">
      <w:pPr>
        <w:spacing w:after="43"/>
        <w:ind w:left="-317"/>
        <w:rPr>
          <w:rFonts w:ascii="Times New Roman" w:eastAsia="Times New Roman" w:hAnsi="Times New Roman" w:cs="Times New Roman"/>
          <w:color w:val="000000"/>
          <w:sz w:val="24"/>
          <w:lang w:val="es-PR"/>
        </w:rPr>
      </w:pPr>
      <w:r w:rsidRPr="009457EB">
        <w:rPr>
          <w:rFonts w:ascii="Times New Roman" w:eastAsia="Times New Roman" w:hAnsi="Times New Roman" w:cs="Times New Roman"/>
          <w:color w:val="000000"/>
          <w:sz w:val="24"/>
          <w:lang w:val="es-PR"/>
        </w:rPr>
        <w:t xml:space="preserve">Obispo de Kansas City-St. </w:t>
      </w:r>
      <w:r w:rsidRPr="00181BBF">
        <w:rPr>
          <w:rFonts w:ascii="Times New Roman" w:eastAsia="Times New Roman" w:hAnsi="Times New Roman" w:cs="Times New Roman"/>
          <w:color w:val="000000"/>
          <w:sz w:val="24"/>
          <w:lang w:val="es-PR"/>
        </w:rPr>
        <w:t>Jos</w:t>
      </w:r>
      <w:r w:rsidR="00027921" w:rsidRPr="00181BBF">
        <w:rPr>
          <w:rFonts w:ascii="Times New Roman" w:eastAsia="Times New Roman" w:hAnsi="Times New Roman" w:cs="Times New Roman"/>
          <w:color w:val="000000"/>
          <w:sz w:val="24"/>
          <w:lang w:val="es-PR"/>
        </w:rPr>
        <w:t>eph</w:t>
      </w:r>
    </w:p>
    <w:p w14:paraId="20F16B10" w14:textId="77777777" w:rsidR="00AE2299" w:rsidRPr="00181BBF" w:rsidRDefault="00AE2299" w:rsidP="00AE2299">
      <w:pPr>
        <w:tabs>
          <w:tab w:val="left" w:pos="8268"/>
        </w:tabs>
        <w:spacing w:after="4818" w:line="265" w:lineRule="auto"/>
        <w:ind w:left="17" w:hanging="10"/>
        <w:rPr>
          <w:rFonts w:ascii="Times New Roman" w:eastAsia="Times New Roman" w:hAnsi="Times New Roman" w:cs="Times New Roman"/>
          <w:color w:val="000000"/>
          <w:sz w:val="24"/>
          <w:lang w:val="es-PR"/>
        </w:rPr>
      </w:pPr>
      <w:r w:rsidRPr="00181BBF">
        <w:rPr>
          <w:rFonts w:ascii="Times New Roman" w:eastAsia="Times New Roman" w:hAnsi="Times New Roman" w:cs="Times New Roman"/>
          <w:color w:val="000000"/>
          <w:sz w:val="24"/>
          <w:lang w:val="es-PR"/>
        </w:rPr>
        <w:tab/>
        <w:t xml:space="preserve"> </w:t>
      </w:r>
    </w:p>
    <w:p w14:paraId="68A5137C" w14:textId="77777777" w:rsidR="00AE2299" w:rsidRPr="00181BBF" w:rsidRDefault="00AE2299" w:rsidP="00AE2299">
      <w:pPr>
        <w:rPr>
          <w:rFonts w:ascii="Georgia" w:hAnsi="Georgia"/>
          <w:b/>
          <w:sz w:val="28"/>
          <w:szCs w:val="24"/>
          <w:lang w:val="es-PR"/>
        </w:rPr>
      </w:pPr>
      <w:r w:rsidRPr="00181BBF">
        <w:rPr>
          <w:rFonts w:ascii="Georgia" w:hAnsi="Georgia"/>
          <w:b/>
          <w:sz w:val="28"/>
          <w:szCs w:val="24"/>
          <w:lang w:val="es-PR"/>
        </w:rPr>
        <w:br w:type="page"/>
      </w:r>
    </w:p>
    <w:p w14:paraId="2DBE6B90" w14:textId="11FA8989" w:rsidR="00B60049" w:rsidRPr="00181BBF" w:rsidRDefault="005C0624" w:rsidP="00B572EB">
      <w:pPr>
        <w:jc w:val="center"/>
        <w:rPr>
          <w:rFonts w:ascii="Georgia" w:hAnsi="Georgia"/>
          <w:b/>
          <w:sz w:val="36"/>
          <w:szCs w:val="28"/>
          <w:u w:val="single"/>
          <w:lang w:val="es-PR"/>
        </w:rPr>
      </w:pPr>
      <w:r>
        <w:rPr>
          <w:rFonts w:ascii="Georgia" w:hAnsi="Georgia"/>
          <w:b/>
          <w:noProof/>
          <w:sz w:val="36"/>
          <w:szCs w:val="28"/>
          <w:u w:val="single"/>
        </w:rPr>
        <w:lastRenderedPageBreak/>
        <mc:AlternateContent>
          <mc:Choice Requires="wps">
            <w:drawing>
              <wp:anchor distT="0" distB="0" distL="114300" distR="114300" simplePos="0" relativeHeight="251661055" behindDoc="1" locked="0" layoutInCell="1" allowOverlap="1" wp14:anchorId="0B102AD1" wp14:editId="15488F30">
                <wp:simplePos x="0" y="0"/>
                <wp:positionH relativeFrom="column">
                  <wp:posOffset>-406507</wp:posOffset>
                </wp:positionH>
                <wp:positionV relativeFrom="paragraph">
                  <wp:posOffset>-323850</wp:posOffset>
                </wp:positionV>
                <wp:extent cx="6889532" cy="8715375"/>
                <wp:effectExtent l="0" t="0" r="26035" b="28575"/>
                <wp:wrapNone/>
                <wp:docPr id="1" name="Rectangle 1"/>
                <wp:cNvGraphicFramePr/>
                <a:graphic xmlns:a="http://schemas.openxmlformats.org/drawingml/2006/main">
                  <a:graphicData uri="http://schemas.microsoft.com/office/word/2010/wordprocessingShape">
                    <wps:wsp>
                      <wps:cNvSpPr/>
                      <wps:spPr>
                        <a:xfrm>
                          <a:off x="0" y="0"/>
                          <a:ext cx="6889532" cy="87153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4C3E7E" id="Rectangle 1" o:spid="_x0000_s1026" style="position:absolute;margin-left:-32pt;margin-top:-25.5pt;width:542.5pt;height:686.25pt;z-index:-2516554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" fillcolor="white [3201]" strokecolor="black [3200]" strokeweight="1pt"/>
            </w:pict>
          </mc:Fallback>
        </mc:AlternateContent>
      </w:r>
      <w:r w:rsidR="00521745" w:rsidRPr="00181BBF">
        <w:rPr>
          <w:lang w:val="es-PR"/>
        </w:rPr>
        <w:t xml:space="preserve"> </w:t>
      </w:r>
      <w:r w:rsidR="00521745" w:rsidRPr="00181BBF">
        <w:rPr>
          <w:rFonts w:ascii="Georgia" w:hAnsi="Georgia"/>
          <w:b/>
          <w:sz w:val="36"/>
          <w:szCs w:val="28"/>
          <w:u w:val="single"/>
          <w:lang w:val="es-PR"/>
        </w:rPr>
        <w:t xml:space="preserve">Tabla de </w:t>
      </w:r>
      <w:r w:rsidR="00166F18" w:rsidRPr="00181BBF">
        <w:rPr>
          <w:rFonts w:ascii="Georgia" w:hAnsi="Georgia"/>
          <w:b/>
          <w:sz w:val="36"/>
          <w:szCs w:val="28"/>
          <w:u w:val="single"/>
          <w:lang w:val="es-PR"/>
        </w:rPr>
        <w:t>C</w:t>
      </w:r>
      <w:r w:rsidR="00521745" w:rsidRPr="00181BBF">
        <w:rPr>
          <w:rFonts w:ascii="Georgia" w:hAnsi="Georgia"/>
          <w:b/>
          <w:sz w:val="36"/>
          <w:szCs w:val="28"/>
          <w:u w:val="single"/>
          <w:lang w:val="es-PR"/>
        </w:rPr>
        <w:t>ontenido</w:t>
      </w:r>
    </w:p>
    <w:p w14:paraId="7D313B51" w14:textId="77777777" w:rsidR="00B60049" w:rsidRPr="00181BBF" w:rsidRDefault="00B60049" w:rsidP="006B5F9D">
      <w:pPr>
        <w:spacing w:after="0"/>
        <w:rPr>
          <w:rFonts w:ascii="Georgia" w:hAnsi="Georgia"/>
          <w:b/>
          <w:sz w:val="28"/>
          <w:szCs w:val="28"/>
          <w:lang w:val="es-PR"/>
        </w:rPr>
      </w:pPr>
    </w:p>
    <w:p w14:paraId="033D6154" w14:textId="77777777" w:rsidR="00181BBF" w:rsidRPr="005D5B11" w:rsidRDefault="00181BBF" w:rsidP="00C949AC">
      <w:pPr>
        <w:rPr>
          <w:rFonts w:ascii="Georgia" w:hAnsi="Georgia"/>
          <w:b/>
          <w:sz w:val="28"/>
          <w:szCs w:val="28"/>
          <w:lang w:val="es-PR"/>
        </w:rPr>
      </w:pPr>
      <w:r w:rsidRPr="005D5B11">
        <w:rPr>
          <w:rFonts w:ascii="Georgia" w:hAnsi="Georgia"/>
          <w:b/>
          <w:sz w:val="28"/>
          <w:szCs w:val="28"/>
          <w:lang w:val="es-PR"/>
        </w:rPr>
        <w:t>Principios generales</w:t>
      </w:r>
    </w:p>
    <w:p w14:paraId="64CB741C" w14:textId="48B5BC2C" w:rsidR="00181BBF" w:rsidRPr="00181BBF" w:rsidRDefault="00181BBF" w:rsidP="00055EDE">
      <w:pPr>
        <w:ind w:left="446"/>
        <w:rPr>
          <w:rFonts w:ascii="Georgia" w:hAnsi="Georgia"/>
          <w:sz w:val="28"/>
          <w:szCs w:val="28"/>
          <w:lang w:val="es-PR"/>
        </w:rPr>
      </w:pPr>
      <w:r w:rsidRPr="00181BBF">
        <w:rPr>
          <w:rFonts w:ascii="Georgia" w:hAnsi="Georgia"/>
          <w:sz w:val="28"/>
          <w:szCs w:val="28"/>
          <w:lang w:val="es-PR"/>
        </w:rPr>
        <w:t>Transparencia ……………………………………………………………………..……… 1</w:t>
      </w:r>
    </w:p>
    <w:p w14:paraId="6C323089" w14:textId="0BA08D05" w:rsidR="00181BBF" w:rsidRPr="00181BBF" w:rsidRDefault="00181BBF" w:rsidP="00A2633D">
      <w:pPr>
        <w:ind w:left="450"/>
        <w:rPr>
          <w:rFonts w:ascii="Georgia" w:hAnsi="Georgia"/>
          <w:sz w:val="28"/>
          <w:szCs w:val="28"/>
          <w:lang w:val="es-PR"/>
        </w:rPr>
      </w:pPr>
      <w:r w:rsidRPr="00181BBF">
        <w:rPr>
          <w:rFonts w:ascii="Georgia" w:hAnsi="Georgia"/>
          <w:sz w:val="28"/>
          <w:szCs w:val="28"/>
          <w:lang w:val="es-PR"/>
        </w:rPr>
        <w:t>Prudencia …………………………………………………………………………..……….</w:t>
      </w:r>
      <w:r w:rsidR="008844B7">
        <w:rPr>
          <w:rFonts w:ascii="Georgia" w:hAnsi="Georgia"/>
          <w:sz w:val="28"/>
          <w:szCs w:val="28"/>
          <w:lang w:val="es-PR"/>
        </w:rPr>
        <w:t xml:space="preserve"> </w:t>
      </w:r>
      <w:r w:rsidRPr="00181BBF">
        <w:rPr>
          <w:rFonts w:ascii="Georgia" w:hAnsi="Georgia"/>
          <w:sz w:val="28"/>
          <w:szCs w:val="28"/>
          <w:lang w:val="es-PR"/>
        </w:rPr>
        <w:t>2</w:t>
      </w:r>
    </w:p>
    <w:p w14:paraId="5C7CEADC" w14:textId="32F6BE47" w:rsidR="00181BBF" w:rsidRPr="00181BBF" w:rsidRDefault="00181BBF" w:rsidP="00A2633D">
      <w:pPr>
        <w:ind w:left="450"/>
        <w:rPr>
          <w:rFonts w:ascii="Georgia" w:hAnsi="Georgia"/>
          <w:sz w:val="28"/>
          <w:szCs w:val="28"/>
          <w:lang w:val="es-PR"/>
        </w:rPr>
      </w:pPr>
      <w:r w:rsidRPr="00181BBF">
        <w:rPr>
          <w:rFonts w:ascii="Georgia" w:hAnsi="Georgia"/>
          <w:sz w:val="28"/>
          <w:szCs w:val="28"/>
          <w:lang w:val="es-PR"/>
        </w:rPr>
        <w:t>Propiedad ………………………………………………………………………..……....</w:t>
      </w:r>
      <w:r w:rsidR="009E7DEA">
        <w:rPr>
          <w:rFonts w:ascii="Georgia" w:hAnsi="Georgia"/>
          <w:sz w:val="28"/>
          <w:szCs w:val="28"/>
          <w:lang w:val="es-PR"/>
        </w:rPr>
        <w:t>...</w:t>
      </w:r>
      <w:r w:rsidR="00C122BC">
        <w:rPr>
          <w:rFonts w:ascii="Georgia" w:hAnsi="Georgia"/>
          <w:sz w:val="28"/>
          <w:szCs w:val="28"/>
          <w:lang w:val="es-PR"/>
        </w:rPr>
        <w:t xml:space="preserve"> </w:t>
      </w:r>
      <w:r w:rsidRPr="00181BBF">
        <w:rPr>
          <w:rFonts w:ascii="Georgia" w:hAnsi="Georgia"/>
          <w:sz w:val="28"/>
          <w:szCs w:val="28"/>
          <w:lang w:val="es-PR"/>
        </w:rPr>
        <w:t>3</w:t>
      </w:r>
    </w:p>
    <w:p w14:paraId="3F4AD3C3" w14:textId="1729DAE7" w:rsidR="00181BBF" w:rsidRPr="00181BBF" w:rsidRDefault="00055EDE" w:rsidP="00A2633D">
      <w:pPr>
        <w:ind w:left="450"/>
        <w:rPr>
          <w:rFonts w:ascii="Georgia" w:hAnsi="Georgia"/>
          <w:sz w:val="28"/>
          <w:szCs w:val="28"/>
          <w:lang w:val="es-PR"/>
        </w:rPr>
      </w:pPr>
      <w:r>
        <w:rPr>
          <w:rFonts w:ascii="Georgia" w:hAnsi="Georgia"/>
          <w:sz w:val="28"/>
          <w:szCs w:val="28"/>
          <w:lang w:val="es-PR"/>
        </w:rPr>
        <w:t>Reportar</w:t>
      </w:r>
      <w:r w:rsidR="00181BBF" w:rsidRPr="00181BBF">
        <w:rPr>
          <w:rFonts w:ascii="Georgia" w:hAnsi="Georgia"/>
          <w:sz w:val="28"/>
          <w:szCs w:val="28"/>
          <w:lang w:val="es-PR"/>
        </w:rPr>
        <w:t xml:space="preserve"> </w:t>
      </w:r>
      <w:r w:rsidR="009E7DEA">
        <w:rPr>
          <w:rFonts w:ascii="Georgia" w:hAnsi="Georgia"/>
          <w:sz w:val="28"/>
          <w:szCs w:val="28"/>
          <w:lang w:val="es-PR"/>
        </w:rPr>
        <w:t>C</w:t>
      </w:r>
      <w:r w:rsidR="00181BBF" w:rsidRPr="00181BBF">
        <w:rPr>
          <w:rFonts w:ascii="Georgia" w:hAnsi="Georgia"/>
          <w:sz w:val="28"/>
          <w:szCs w:val="28"/>
          <w:lang w:val="es-PR"/>
        </w:rPr>
        <w:t xml:space="preserve">omunicación </w:t>
      </w:r>
      <w:r w:rsidR="009E7DEA">
        <w:rPr>
          <w:rFonts w:ascii="Georgia" w:hAnsi="Georgia"/>
          <w:sz w:val="28"/>
          <w:szCs w:val="28"/>
          <w:lang w:val="es-PR"/>
        </w:rPr>
        <w:t>I</w:t>
      </w:r>
      <w:r w:rsidR="00181BBF" w:rsidRPr="00181BBF">
        <w:rPr>
          <w:rFonts w:ascii="Georgia" w:hAnsi="Georgia"/>
          <w:sz w:val="28"/>
          <w:szCs w:val="28"/>
          <w:lang w:val="es-PR"/>
        </w:rPr>
        <w:t>napropiada</w:t>
      </w:r>
      <w:r w:rsidR="009E7DEA">
        <w:rPr>
          <w:rFonts w:ascii="Georgia" w:hAnsi="Georgia"/>
          <w:sz w:val="28"/>
          <w:szCs w:val="28"/>
          <w:lang w:val="es-PR"/>
        </w:rPr>
        <w:t xml:space="preserve"> </w:t>
      </w:r>
      <w:r w:rsidR="00181BBF" w:rsidRPr="00181BBF">
        <w:rPr>
          <w:rFonts w:ascii="Georgia" w:hAnsi="Georgia"/>
          <w:sz w:val="28"/>
          <w:szCs w:val="28"/>
          <w:lang w:val="es-PR"/>
        </w:rPr>
        <w:t>…..………………………………</w:t>
      </w:r>
      <w:r w:rsidR="009E7DEA">
        <w:rPr>
          <w:rFonts w:ascii="Georgia" w:hAnsi="Georgia"/>
          <w:sz w:val="28"/>
          <w:szCs w:val="28"/>
          <w:lang w:val="es-PR"/>
        </w:rPr>
        <w:t>………</w:t>
      </w:r>
      <w:r>
        <w:rPr>
          <w:rFonts w:ascii="Georgia" w:hAnsi="Georgia"/>
          <w:sz w:val="28"/>
          <w:szCs w:val="28"/>
          <w:lang w:val="es-PR"/>
        </w:rPr>
        <w:t xml:space="preserve">… </w:t>
      </w:r>
      <w:r w:rsidR="00EC5C92">
        <w:rPr>
          <w:rFonts w:ascii="Georgia" w:hAnsi="Georgia"/>
          <w:sz w:val="28"/>
          <w:szCs w:val="28"/>
          <w:lang w:val="es-PR"/>
        </w:rPr>
        <w:t>4</w:t>
      </w:r>
    </w:p>
    <w:p w14:paraId="34AAB183" w14:textId="40B861FB" w:rsidR="00181BBF" w:rsidRPr="00181BBF" w:rsidRDefault="00181BBF" w:rsidP="00A2633D">
      <w:pPr>
        <w:ind w:left="450"/>
        <w:rPr>
          <w:rFonts w:ascii="Georgia" w:hAnsi="Georgia"/>
          <w:sz w:val="28"/>
          <w:szCs w:val="28"/>
          <w:lang w:val="es-PR"/>
        </w:rPr>
      </w:pPr>
      <w:r w:rsidRPr="00181BBF">
        <w:rPr>
          <w:rFonts w:ascii="Georgia" w:hAnsi="Georgia"/>
          <w:sz w:val="28"/>
          <w:szCs w:val="28"/>
          <w:lang w:val="es-PR"/>
        </w:rPr>
        <w:t xml:space="preserve">Comunicación </w:t>
      </w:r>
      <w:r w:rsidR="005D5B11">
        <w:rPr>
          <w:rFonts w:ascii="Georgia" w:hAnsi="Georgia"/>
          <w:sz w:val="28"/>
          <w:szCs w:val="28"/>
          <w:lang w:val="es-PR"/>
        </w:rPr>
        <w:t>en confianza</w:t>
      </w:r>
      <w:r w:rsidRPr="00181BBF">
        <w:rPr>
          <w:rFonts w:ascii="Georgia" w:hAnsi="Georgia"/>
          <w:sz w:val="28"/>
          <w:szCs w:val="28"/>
          <w:lang w:val="es-PR"/>
        </w:rPr>
        <w:t xml:space="preserve"> con </w:t>
      </w:r>
      <w:r w:rsidR="007D4C1D">
        <w:rPr>
          <w:rFonts w:ascii="Georgia" w:hAnsi="Georgia"/>
          <w:sz w:val="28"/>
          <w:szCs w:val="28"/>
          <w:lang w:val="es-PR"/>
        </w:rPr>
        <w:t>j</w:t>
      </w:r>
      <w:r w:rsidRPr="00181BBF">
        <w:rPr>
          <w:rFonts w:ascii="Georgia" w:hAnsi="Georgia"/>
          <w:sz w:val="28"/>
          <w:szCs w:val="28"/>
          <w:lang w:val="es-PR"/>
        </w:rPr>
        <w:t>óvenes que involucran una situación pastoral sensible ………………………………………………......…………………</w:t>
      </w:r>
      <w:r w:rsidR="00C122BC">
        <w:rPr>
          <w:rFonts w:ascii="Georgia" w:hAnsi="Georgia"/>
          <w:sz w:val="28"/>
          <w:szCs w:val="28"/>
          <w:lang w:val="es-PR"/>
        </w:rPr>
        <w:t>…</w:t>
      </w:r>
      <w:r w:rsidR="00055EDE">
        <w:rPr>
          <w:rFonts w:ascii="Georgia" w:hAnsi="Georgia"/>
          <w:sz w:val="28"/>
          <w:szCs w:val="28"/>
          <w:lang w:val="es-PR"/>
        </w:rPr>
        <w:t>..</w:t>
      </w:r>
      <w:r w:rsidRPr="00181BBF">
        <w:rPr>
          <w:rFonts w:ascii="Georgia" w:hAnsi="Georgia"/>
          <w:sz w:val="28"/>
          <w:szCs w:val="28"/>
          <w:lang w:val="es-PR"/>
        </w:rPr>
        <w:t xml:space="preserve"> </w:t>
      </w:r>
      <w:r w:rsidR="00EC5C92">
        <w:rPr>
          <w:rFonts w:ascii="Georgia" w:hAnsi="Georgia"/>
          <w:sz w:val="28"/>
          <w:szCs w:val="28"/>
          <w:lang w:val="es-PR"/>
        </w:rPr>
        <w:t>4</w:t>
      </w:r>
    </w:p>
    <w:p w14:paraId="1368C7FB" w14:textId="77777777" w:rsidR="00181BBF" w:rsidRPr="00181BBF" w:rsidRDefault="00181BBF" w:rsidP="00C949AC">
      <w:pPr>
        <w:rPr>
          <w:rFonts w:ascii="Georgia" w:hAnsi="Georgia"/>
          <w:sz w:val="28"/>
          <w:szCs w:val="28"/>
          <w:lang w:val="es-PR"/>
        </w:rPr>
      </w:pPr>
    </w:p>
    <w:p w14:paraId="35CCB669" w14:textId="5E7226DB" w:rsidR="00181BBF" w:rsidRPr="005D5B11" w:rsidRDefault="00181BBF" w:rsidP="00C949AC">
      <w:pPr>
        <w:rPr>
          <w:rFonts w:ascii="Georgia" w:hAnsi="Georgia"/>
          <w:b/>
          <w:sz w:val="28"/>
          <w:szCs w:val="28"/>
          <w:lang w:val="es-PR"/>
        </w:rPr>
      </w:pPr>
      <w:r w:rsidRPr="005D5B11">
        <w:rPr>
          <w:rFonts w:ascii="Georgia" w:hAnsi="Georgia"/>
          <w:b/>
          <w:sz w:val="28"/>
          <w:szCs w:val="28"/>
          <w:lang w:val="es-PR"/>
        </w:rPr>
        <w:t xml:space="preserve">Aplicaciones </w:t>
      </w:r>
      <w:r w:rsidR="005D5B11" w:rsidRPr="005D5B11">
        <w:rPr>
          <w:rFonts w:ascii="Georgia" w:hAnsi="Georgia"/>
          <w:b/>
          <w:sz w:val="28"/>
          <w:szCs w:val="28"/>
          <w:lang w:val="es-PR"/>
        </w:rPr>
        <w:t>E</w:t>
      </w:r>
      <w:r w:rsidRPr="005D5B11">
        <w:rPr>
          <w:rFonts w:ascii="Georgia" w:hAnsi="Georgia"/>
          <w:b/>
          <w:sz w:val="28"/>
          <w:szCs w:val="28"/>
          <w:lang w:val="es-PR"/>
        </w:rPr>
        <w:t>specíficas</w:t>
      </w:r>
    </w:p>
    <w:p w14:paraId="097EA5E7" w14:textId="7A452B36" w:rsidR="00181BBF" w:rsidRPr="00181BBF" w:rsidRDefault="00181BBF" w:rsidP="005D5B11">
      <w:pPr>
        <w:ind w:left="450"/>
        <w:rPr>
          <w:rFonts w:ascii="Georgia" w:hAnsi="Georgia"/>
          <w:sz w:val="28"/>
          <w:szCs w:val="28"/>
          <w:lang w:val="es-PR"/>
        </w:rPr>
      </w:pPr>
      <w:r w:rsidRPr="00181BBF">
        <w:rPr>
          <w:rFonts w:ascii="Georgia" w:hAnsi="Georgia"/>
          <w:sz w:val="28"/>
          <w:szCs w:val="28"/>
          <w:lang w:val="es-PR"/>
        </w:rPr>
        <w:t xml:space="preserve">Teléfonos </w:t>
      </w:r>
      <w:r w:rsidR="00B84486">
        <w:rPr>
          <w:rFonts w:ascii="Georgia" w:hAnsi="Georgia"/>
          <w:sz w:val="28"/>
          <w:szCs w:val="28"/>
          <w:lang w:val="es-PR"/>
        </w:rPr>
        <w:t>C</w:t>
      </w:r>
      <w:r w:rsidRPr="00181BBF">
        <w:rPr>
          <w:rFonts w:ascii="Georgia" w:hAnsi="Georgia"/>
          <w:sz w:val="28"/>
          <w:szCs w:val="28"/>
          <w:lang w:val="es-PR"/>
        </w:rPr>
        <w:t xml:space="preserve">elulares y </w:t>
      </w:r>
      <w:r w:rsidR="00B84486">
        <w:rPr>
          <w:rFonts w:ascii="Georgia" w:hAnsi="Georgia"/>
          <w:sz w:val="28"/>
          <w:szCs w:val="28"/>
          <w:lang w:val="es-PR"/>
        </w:rPr>
        <w:t>M</w:t>
      </w:r>
      <w:r w:rsidRPr="00181BBF">
        <w:rPr>
          <w:rFonts w:ascii="Georgia" w:hAnsi="Georgia"/>
          <w:sz w:val="28"/>
          <w:szCs w:val="28"/>
          <w:lang w:val="es-PR"/>
        </w:rPr>
        <w:t xml:space="preserve">ensajes de </w:t>
      </w:r>
      <w:r w:rsidR="00B84486">
        <w:rPr>
          <w:rFonts w:ascii="Georgia" w:hAnsi="Georgia"/>
          <w:sz w:val="28"/>
          <w:szCs w:val="28"/>
          <w:lang w:val="es-PR"/>
        </w:rPr>
        <w:t>T</w:t>
      </w:r>
      <w:r w:rsidRPr="00181BBF">
        <w:rPr>
          <w:rFonts w:ascii="Georgia" w:hAnsi="Georgia"/>
          <w:sz w:val="28"/>
          <w:szCs w:val="28"/>
          <w:lang w:val="es-PR"/>
        </w:rPr>
        <w:t>exto…………………….………………</w:t>
      </w:r>
      <w:r w:rsidR="005D5B11">
        <w:rPr>
          <w:rFonts w:ascii="Georgia" w:hAnsi="Georgia"/>
          <w:sz w:val="28"/>
          <w:szCs w:val="28"/>
          <w:lang w:val="es-PR"/>
        </w:rPr>
        <w:t>…</w:t>
      </w:r>
      <w:r w:rsidR="00C14A1A">
        <w:rPr>
          <w:rFonts w:ascii="Georgia" w:hAnsi="Georgia"/>
          <w:sz w:val="28"/>
          <w:szCs w:val="28"/>
          <w:lang w:val="es-PR"/>
        </w:rPr>
        <w:t>..</w:t>
      </w:r>
      <w:r w:rsidR="00EC5C92">
        <w:rPr>
          <w:rFonts w:ascii="Georgia" w:hAnsi="Georgia"/>
          <w:sz w:val="28"/>
          <w:szCs w:val="28"/>
          <w:lang w:val="es-PR"/>
        </w:rPr>
        <w:t xml:space="preserve"> 5</w:t>
      </w:r>
    </w:p>
    <w:p w14:paraId="5AAF3488" w14:textId="0D4A4716" w:rsidR="00181BBF" w:rsidRPr="00181BBF" w:rsidRDefault="00181BBF" w:rsidP="00AB32AF">
      <w:pPr>
        <w:ind w:left="450"/>
        <w:rPr>
          <w:rFonts w:ascii="Georgia" w:hAnsi="Georgia"/>
          <w:sz w:val="28"/>
          <w:szCs w:val="28"/>
          <w:lang w:val="es-PR"/>
        </w:rPr>
      </w:pPr>
      <w:r w:rsidRPr="00181BBF">
        <w:rPr>
          <w:rFonts w:ascii="Georgia" w:hAnsi="Georgia"/>
          <w:sz w:val="28"/>
          <w:szCs w:val="28"/>
          <w:lang w:val="es-PR"/>
        </w:rPr>
        <w:t xml:space="preserve">Redes </w:t>
      </w:r>
      <w:r w:rsidR="00A95DAA">
        <w:rPr>
          <w:rFonts w:ascii="Georgia" w:hAnsi="Georgia"/>
          <w:sz w:val="28"/>
          <w:szCs w:val="28"/>
          <w:lang w:val="es-PR"/>
        </w:rPr>
        <w:t>S</w:t>
      </w:r>
      <w:r w:rsidRPr="00181BBF">
        <w:rPr>
          <w:rFonts w:ascii="Georgia" w:hAnsi="Georgia"/>
          <w:sz w:val="28"/>
          <w:szCs w:val="28"/>
          <w:lang w:val="es-PR"/>
        </w:rPr>
        <w:t xml:space="preserve">ociales </w:t>
      </w:r>
      <w:r w:rsidR="00A95DAA">
        <w:rPr>
          <w:rFonts w:ascii="Georgia" w:hAnsi="Georgia"/>
          <w:sz w:val="28"/>
          <w:szCs w:val="28"/>
          <w:lang w:val="es-PR"/>
        </w:rPr>
        <w:t>P</w:t>
      </w:r>
      <w:r w:rsidRPr="00181BBF">
        <w:rPr>
          <w:rFonts w:ascii="Georgia" w:hAnsi="Georgia"/>
          <w:sz w:val="28"/>
          <w:szCs w:val="28"/>
          <w:lang w:val="es-PR"/>
        </w:rPr>
        <w:t>ersonales</w:t>
      </w:r>
      <w:r w:rsidR="00E01827">
        <w:rPr>
          <w:rFonts w:ascii="Georgia" w:hAnsi="Georgia"/>
          <w:sz w:val="28"/>
          <w:szCs w:val="28"/>
          <w:lang w:val="es-PR"/>
        </w:rPr>
        <w:t xml:space="preserve"> .</w:t>
      </w:r>
      <w:r w:rsidRPr="00181BBF">
        <w:rPr>
          <w:rFonts w:ascii="Georgia" w:hAnsi="Georgia"/>
          <w:sz w:val="28"/>
          <w:szCs w:val="28"/>
          <w:lang w:val="es-PR"/>
        </w:rPr>
        <w:t>………………………….………………….…………</w:t>
      </w:r>
      <w:r w:rsidR="00C14A1A">
        <w:rPr>
          <w:rFonts w:ascii="Georgia" w:hAnsi="Georgia"/>
          <w:sz w:val="28"/>
          <w:szCs w:val="28"/>
          <w:lang w:val="es-PR"/>
        </w:rPr>
        <w:t>…</w:t>
      </w:r>
      <w:r w:rsidR="00E01827">
        <w:rPr>
          <w:rFonts w:ascii="Georgia" w:hAnsi="Georgia"/>
          <w:sz w:val="28"/>
          <w:szCs w:val="28"/>
          <w:lang w:val="es-PR"/>
        </w:rPr>
        <w:t>..</w:t>
      </w:r>
      <w:r w:rsidRPr="00181BBF">
        <w:rPr>
          <w:rFonts w:ascii="Georgia" w:hAnsi="Georgia"/>
          <w:sz w:val="28"/>
          <w:szCs w:val="28"/>
          <w:lang w:val="es-PR"/>
        </w:rPr>
        <w:t xml:space="preserve"> </w:t>
      </w:r>
      <w:r w:rsidR="00EC5C92">
        <w:rPr>
          <w:rFonts w:ascii="Georgia" w:hAnsi="Georgia"/>
          <w:sz w:val="28"/>
          <w:szCs w:val="28"/>
          <w:lang w:val="es-PR"/>
        </w:rPr>
        <w:t>5</w:t>
      </w:r>
    </w:p>
    <w:p w14:paraId="0E7F264B" w14:textId="6BAA2B1F" w:rsidR="00181BBF" w:rsidRPr="00181BBF" w:rsidRDefault="00181BBF" w:rsidP="005D5B11">
      <w:pPr>
        <w:ind w:left="450"/>
        <w:rPr>
          <w:rFonts w:ascii="Georgia" w:hAnsi="Georgia"/>
          <w:sz w:val="28"/>
          <w:szCs w:val="28"/>
          <w:lang w:val="es-PR"/>
        </w:rPr>
      </w:pPr>
      <w:r w:rsidRPr="00181BBF">
        <w:rPr>
          <w:rFonts w:ascii="Georgia" w:hAnsi="Georgia"/>
          <w:sz w:val="28"/>
          <w:szCs w:val="28"/>
          <w:lang w:val="es-PR"/>
        </w:rPr>
        <w:t xml:space="preserve">Redes </w:t>
      </w:r>
      <w:r w:rsidR="003C55DE">
        <w:rPr>
          <w:rFonts w:ascii="Georgia" w:hAnsi="Georgia"/>
          <w:sz w:val="28"/>
          <w:szCs w:val="28"/>
          <w:lang w:val="es-PR"/>
        </w:rPr>
        <w:t>S</w:t>
      </w:r>
      <w:r w:rsidRPr="00181BBF">
        <w:rPr>
          <w:rFonts w:ascii="Georgia" w:hAnsi="Georgia"/>
          <w:sz w:val="28"/>
          <w:szCs w:val="28"/>
          <w:lang w:val="es-PR"/>
        </w:rPr>
        <w:t xml:space="preserve">ociales de la </w:t>
      </w:r>
      <w:r w:rsidR="003C55DE">
        <w:rPr>
          <w:rFonts w:ascii="Georgia" w:hAnsi="Georgia"/>
          <w:sz w:val="28"/>
          <w:szCs w:val="28"/>
          <w:lang w:val="es-PR"/>
        </w:rPr>
        <w:t>E</w:t>
      </w:r>
      <w:r w:rsidRPr="00181BBF">
        <w:rPr>
          <w:rFonts w:ascii="Georgia" w:hAnsi="Georgia"/>
          <w:sz w:val="28"/>
          <w:szCs w:val="28"/>
          <w:lang w:val="es-PR"/>
        </w:rPr>
        <w:t xml:space="preserve">scuela, </w:t>
      </w:r>
      <w:r w:rsidR="003C55DE">
        <w:rPr>
          <w:rFonts w:ascii="Georgia" w:hAnsi="Georgia"/>
          <w:sz w:val="28"/>
          <w:szCs w:val="28"/>
          <w:lang w:val="es-PR"/>
        </w:rPr>
        <w:t>P</w:t>
      </w:r>
      <w:r w:rsidRPr="00181BBF">
        <w:rPr>
          <w:rFonts w:ascii="Georgia" w:hAnsi="Georgia"/>
          <w:sz w:val="28"/>
          <w:szCs w:val="28"/>
          <w:lang w:val="es-PR"/>
        </w:rPr>
        <w:t>arroquia/</w:t>
      </w:r>
      <w:r w:rsidR="003C55DE">
        <w:rPr>
          <w:rFonts w:ascii="Georgia" w:hAnsi="Georgia"/>
          <w:sz w:val="28"/>
          <w:szCs w:val="28"/>
          <w:lang w:val="es-PR"/>
        </w:rPr>
        <w:t>M</w:t>
      </w:r>
      <w:r w:rsidRPr="00181BBF">
        <w:rPr>
          <w:rFonts w:ascii="Georgia" w:hAnsi="Georgia"/>
          <w:sz w:val="28"/>
          <w:szCs w:val="28"/>
          <w:lang w:val="es-PR"/>
        </w:rPr>
        <w:t xml:space="preserve">inisterio </w:t>
      </w:r>
      <w:r w:rsidR="003C55DE">
        <w:rPr>
          <w:rFonts w:ascii="Georgia" w:hAnsi="Georgia"/>
          <w:sz w:val="28"/>
          <w:szCs w:val="28"/>
          <w:lang w:val="es-PR"/>
        </w:rPr>
        <w:t>J</w:t>
      </w:r>
      <w:r w:rsidRPr="00181BBF">
        <w:rPr>
          <w:rFonts w:ascii="Georgia" w:hAnsi="Georgia"/>
          <w:sz w:val="28"/>
          <w:szCs w:val="28"/>
          <w:lang w:val="es-PR"/>
        </w:rPr>
        <w:t>uvenil ...........</w:t>
      </w:r>
      <w:r w:rsidR="003C55DE">
        <w:rPr>
          <w:rFonts w:ascii="Georgia" w:hAnsi="Georgia"/>
          <w:sz w:val="28"/>
          <w:szCs w:val="28"/>
          <w:lang w:val="es-PR"/>
        </w:rPr>
        <w:t>.</w:t>
      </w:r>
      <w:r w:rsidRPr="00181BBF">
        <w:rPr>
          <w:rFonts w:ascii="Georgia" w:hAnsi="Georgia"/>
          <w:sz w:val="28"/>
          <w:szCs w:val="28"/>
          <w:lang w:val="es-PR"/>
        </w:rPr>
        <w:t>..... 5</w:t>
      </w:r>
    </w:p>
    <w:p w14:paraId="3EECB967" w14:textId="36E083F9" w:rsidR="00181BBF" w:rsidRPr="00181BBF" w:rsidRDefault="00181BBF" w:rsidP="005D5B11">
      <w:pPr>
        <w:ind w:left="450"/>
        <w:rPr>
          <w:rFonts w:ascii="Georgia" w:hAnsi="Georgia"/>
          <w:sz w:val="28"/>
          <w:szCs w:val="28"/>
          <w:lang w:val="es-PR"/>
        </w:rPr>
      </w:pPr>
      <w:r w:rsidRPr="00181BBF">
        <w:rPr>
          <w:rFonts w:ascii="Georgia" w:hAnsi="Georgia"/>
          <w:sz w:val="28"/>
          <w:szCs w:val="28"/>
          <w:lang w:val="es-PR"/>
        </w:rPr>
        <w:t xml:space="preserve">Correo </w:t>
      </w:r>
      <w:r w:rsidR="00E22024">
        <w:rPr>
          <w:rFonts w:ascii="Georgia" w:hAnsi="Georgia"/>
          <w:sz w:val="28"/>
          <w:szCs w:val="28"/>
          <w:lang w:val="es-PR"/>
        </w:rPr>
        <w:t>E</w:t>
      </w:r>
      <w:r w:rsidRPr="00181BBF">
        <w:rPr>
          <w:rFonts w:ascii="Georgia" w:hAnsi="Georgia"/>
          <w:sz w:val="28"/>
          <w:szCs w:val="28"/>
          <w:lang w:val="es-PR"/>
        </w:rPr>
        <w:t>lectrónico ……………………………………………………….….</w:t>
      </w:r>
      <w:r w:rsidR="00E22024">
        <w:rPr>
          <w:rFonts w:ascii="Georgia" w:hAnsi="Georgia"/>
          <w:sz w:val="28"/>
          <w:szCs w:val="28"/>
          <w:lang w:val="es-PR"/>
        </w:rPr>
        <w:t>.</w:t>
      </w:r>
      <w:r w:rsidRPr="00181BBF">
        <w:rPr>
          <w:rFonts w:ascii="Georgia" w:hAnsi="Georgia"/>
          <w:sz w:val="28"/>
          <w:szCs w:val="28"/>
          <w:lang w:val="es-PR"/>
        </w:rPr>
        <w:t>……….…</w:t>
      </w:r>
      <w:r w:rsidR="00E22024">
        <w:rPr>
          <w:rFonts w:ascii="Georgia" w:hAnsi="Georgia"/>
          <w:sz w:val="28"/>
          <w:szCs w:val="28"/>
          <w:lang w:val="es-PR"/>
        </w:rPr>
        <w:t>.</w:t>
      </w:r>
      <w:r w:rsidR="00AB32AF">
        <w:rPr>
          <w:rFonts w:ascii="Georgia" w:hAnsi="Georgia"/>
          <w:sz w:val="28"/>
          <w:szCs w:val="28"/>
          <w:lang w:val="es-PR"/>
        </w:rPr>
        <w:t xml:space="preserve"> </w:t>
      </w:r>
      <w:r w:rsidR="00451609">
        <w:rPr>
          <w:rFonts w:ascii="Georgia" w:hAnsi="Georgia"/>
          <w:sz w:val="28"/>
          <w:szCs w:val="28"/>
          <w:lang w:val="es-PR"/>
        </w:rPr>
        <w:t>6</w:t>
      </w:r>
    </w:p>
    <w:p w14:paraId="1A917A10" w14:textId="6BE89606" w:rsidR="00181BBF" w:rsidRPr="00181BBF" w:rsidRDefault="00181BBF" w:rsidP="005D5B11">
      <w:pPr>
        <w:ind w:left="450"/>
        <w:rPr>
          <w:rFonts w:ascii="Georgia" w:hAnsi="Georgia"/>
          <w:sz w:val="28"/>
          <w:szCs w:val="28"/>
          <w:lang w:val="es-PR"/>
        </w:rPr>
      </w:pPr>
      <w:r w:rsidRPr="00181BBF">
        <w:rPr>
          <w:rFonts w:ascii="Georgia" w:hAnsi="Georgia"/>
          <w:sz w:val="28"/>
          <w:szCs w:val="28"/>
          <w:lang w:val="es-PR"/>
        </w:rPr>
        <w:t xml:space="preserve">Videollamadas, </w:t>
      </w:r>
      <w:r w:rsidR="00EF1724">
        <w:rPr>
          <w:rFonts w:ascii="Georgia" w:hAnsi="Georgia"/>
          <w:sz w:val="28"/>
          <w:szCs w:val="28"/>
          <w:lang w:val="es-PR"/>
        </w:rPr>
        <w:t>S</w:t>
      </w:r>
      <w:r w:rsidRPr="00181BBF">
        <w:rPr>
          <w:rFonts w:ascii="Georgia" w:hAnsi="Georgia"/>
          <w:sz w:val="28"/>
          <w:szCs w:val="28"/>
          <w:lang w:val="es-PR"/>
        </w:rPr>
        <w:t xml:space="preserve">alas de </w:t>
      </w:r>
      <w:r w:rsidR="00EF1724">
        <w:rPr>
          <w:rFonts w:ascii="Georgia" w:hAnsi="Georgia"/>
          <w:sz w:val="28"/>
          <w:szCs w:val="28"/>
          <w:lang w:val="es-PR"/>
        </w:rPr>
        <w:t>C</w:t>
      </w:r>
      <w:r w:rsidRPr="00181BBF">
        <w:rPr>
          <w:rFonts w:ascii="Georgia" w:hAnsi="Georgia"/>
          <w:sz w:val="28"/>
          <w:szCs w:val="28"/>
          <w:lang w:val="es-PR"/>
        </w:rPr>
        <w:t>hat, Hangouts ……….……………….…….…….…</w:t>
      </w:r>
      <w:r w:rsidR="00EF1724">
        <w:rPr>
          <w:rFonts w:ascii="Georgia" w:hAnsi="Georgia"/>
          <w:sz w:val="28"/>
          <w:szCs w:val="28"/>
          <w:lang w:val="es-PR"/>
        </w:rPr>
        <w:t>.</w:t>
      </w:r>
      <w:r w:rsidRPr="00181BBF">
        <w:rPr>
          <w:rFonts w:ascii="Georgia" w:hAnsi="Georgia"/>
          <w:sz w:val="28"/>
          <w:szCs w:val="28"/>
          <w:lang w:val="es-PR"/>
        </w:rPr>
        <w:t>.</w:t>
      </w:r>
      <w:r w:rsidR="00EF1724">
        <w:rPr>
          <w:rFonts w:ascii="Georgia" w:hAnsi="Georgia"/>
          <w:sz w:val="28"/>
          <w:szCs w:val="28"/>
          <w:lang w:val="es-PR"/>
        </w:rPr>
        <w:t xml:space="preserve"> </w:t>
      </w:r>
      <w:r w:rsidR="00451609">
        <w:rPr>
          <w:rFonts w:ascii="Georgia" w:hAnsi="Georgia"/>
          <w:sz w:val="28"/>
          <w:szCs w:val="28"/>
          <w:lang w:val="es-PR"/>
        </w:rPr>
        <w:t>6</w:t>
      </w:r>
    </w:p>
    <w:p w14:paraId="5A0482E4" w14:textId="49B1304D" w:rsidR="00181BBF" w:rsidRPr="00181BBF" w:rsidRDefault="00181BBF" w:rsidP="005D5B11">
      <w:pPr>
        <w:ind w:left="450"/>
        <w:rPr>
          <w:rFonts w:ascii="Georgia" w:hAnsi="Georgia"/>
          <w:sz w:val="28"/>
          <w:szCs w:val="28"/>
          <w:lang w:val="es-PR"/>
        </w:rPr>
      </w:pPr>
      <w:proofErr w:type="spellStart"/>
      <w:r w:rsidRPr="00181BBF">
        <w:rPr>
          <w:rFonts w:ascii="Georgia" w:hAnsi="Georgia"/>
          <w:sz w:val="28"/>
          <w:szCs w:val="28"/>
          <w:lang w:val="es-PR"/>
        </w:rPr>
        <w:t>Blogging</w:t>
      </w:r>
      <w:proofErr w:type="spellEnd"/>
      <w:r w:rsidRPr="00181BBF">
        <w:rPr>
          <w:rFonts w:ascii="Georgia" w:hAnsi="Georgia"/>
          <w:sz w:val="28"/>
          <w:szCs w:val="28"/>
          <w:lang w:val="es-PR"/>
        </w:rPr>
        <w:t xml:space="preserve"> ………………………………………………….……………….…..……………</w:t>
      </w:r>
      <w:r w:rsidR="00275071">
        <w:rPr>
          <w:rFonts w:ascii="Georgia" w:hAnsi="Georgia"/>
          <w:sz w:val="28"/>
          <w:szCs w:val="28"/>
          <w:lang w:val="es-PR"/>
        </w:rPr>
        <w:t>…</w:t>
      </w:r>
      <w:r w:rsidRPr="00181BBF">
        <w:rPr>
          <w:rFonts w:ascii="Georgia" w:hAnsi="Georgia"/>
          <w:sz w:val="28"/>
          <w:szCs w:val="28"/>
          <w:lang w:val="es-PR"/>
        </w:rPr>
        <w:t>6</w:t>
      </w:r>
    </w:p>
    <w:p w14:paraId="7A1E3ED0" w14:textId="5829869F" w:rsidR="00181BBF" w:rsidRPr="00181BBF" w:rsidRDefault="00181BBF" w:rsidP="005D5B11">
      <w:pPr>
        <w:ind w:left="450"/>
        <w:rPr>
          <w:rFonts w:ascii="Georgia" w:hAnsi="Georgia"/>
          <w:sz w:val="28"/>
          <w:szCs w:val="28"/>
          <w:lang w:val="es-PR"/>
        </w:rPr>
      </w:pPr>
      <w:r w:rsidRPr="00181BBF">
        <w:rPr>
          <w:rFonts w:ascii="Georgia" w:hAnsi="Georgia"/>
          <w:sz w:val="28"/>
          <w:szCs w:val="28"/>
          <w:lang w:val="es-PR"/>
        </w:rPr>
        <w:t xml:space="preserve">Página </w:t>
      </w:r>
      <w:r w:rsidR="0099649C">
        <w:rPr>
          <w:rFonts w:ascii="Georgia" w:hAnsi="Georgia"/>
          <w:sz w:val="28"/>
          <w:szCs w:val="28"/>
          <w:lang w:val="es-PR"/>
        </w:rPr>
        <w:t>W</w:t>
      </w:r>
      <w:r w:rsidRPr="00181BBF">
        <w:rPr>
          <w:rFonts w:ascii="Georgia" w:hAnsi="Georgia"/>
          <w:sz w:val="28"/>
          <w:szCs w:val="28"/>
          <w:lang w:val="es-PR"/>
        </w:rPr>
        <w:t xml:space="preserve">eb o </w:t>
      </w:r>
      <w:r w:rsidR="0099649C">
        <w:rPr>
          <w:rFonts w:ascii="Georgia" w:hAnsi="Georgia"/>
          <w:sz w:val="28"/>
          <w:szCs w:val="28"/>
          <w:lang w:val="es-PR"/>
        </w:rPr>
        <w:t>S</w:t>
      </w:r>
      <w:r w:rsidRPr="00181BBF">
        <w:rPr>
          <w:rFonts w:ascii="Georgia" w:hAnsi="Georgia"/>
          <w:sz w:val="28"/>
          <w:szCs w:val="28"/>
          <w:lang w:val="es-PR"/>
        </w:rPr>
        <w:t xml:space="preserve">itio </w:t>
      </w:r>
      <w:r w:rsidR="0099649C">
        <w:rPr>
          <w:rFonts w:ascii="Georgia" w:hAnsi="Georgia"/>
          <w:sz w:val="28"/>
          <w:szCs w:val="28"/>
          <w:lang w:val="es-PR"/>
        </w:rPr>
        <w:t>W</w:t>
      </w:r>
      <w:r w:rsidRPr="00181BBF">
        <w:rPr>
          <w:rFonts w:ascii="Georgia" w:hAnsi="Georgia"/>
          <w:sz w:val="28"/>
          <w:szCs w:val="28"/>
          <w:lang w:val="es-PR"/>
        </w:rPr>
        <w:t xml:space="preserve">eb de la Escuela o </w:t>
      </w:r>
      <w:r w:rsidR="006156B7" w:rsidRPr="00181BBF">
        <w:rPr>
          <w:rFonts w:ascii="Georgia" w:hAnsi="Georgia"/>
          <w:sz w:val="28"/>
          <w:szCs w:val="28"/>
          <w:lang w:val="es-PR"/>
        </w:rPr>
        <w:t xml:space="preserve">del Ministerio </w:t>
      </w:r>
      <w:r w:rsidRPr="00181BBF">
        <w:rPr>
          <w:rFonts w:ascii="Georgia" w:hAnsi="Georgia"/>
          <w:sz w:val="28"/>
          <w:szCs w:val="28"/>
          <w:lang w:val="es-PR"/>
        </w:rPr>
        <w:t>Juven</w:t>
      </w:r>
      <w:r w:rsidR="00814AFE">
        <w:rPr>
          <w:rFonts w:ascii="Georgia" w:hAnsi="Georgia"/>
          <w:sz w:val="28"/>
          <w:szCs w:val="28"/>
          <w:lang w:val="es-PR"/>
        </w:rPr>
        <w:t>il…</w:t>
      </w:r>
      <w:r w:rsidR="006156B7">
        <w:rPr>
          <w:rFonts w:ascii="Georgia" w:hAnsi="Georgia"/>
          <w:sz w:val="28"/>
          <w:szCs w:val="28"/>
          <w:lang w:val="es-PR"/>
        </w:rPr>
        <w:t>….</w:t>
      </w:r>
      <w:r w:rsidRPr="00181BBF">
        <w:rPr>
          <w:rFonts w:ascii="Georgia" w:hAnsi="Georgia"/>
          <w:sz w:val="28"/>
          <w:szCs w:val="28"/>
          <w:lang w:val="es-PR"/>
        </w:rPr>
        <w:t>……</w:t>
      </w:r>
      <w:r w:rsidR="00814AFE">
        <w:rPr>
          <w:rFonts w:ascii="Georgia" w:hAnsi="Georgia"/>
          <w:sz w:val="28"/>
          <w:szCs w:val="28"/>
          <w:lang w:val="es-PR"/>
        </w:rPr>
        <w:t>.</w:t>
      </w:r>
      <w:r w:rsidRPr="00181BBF">
        <w:rPr>
          <w:rFonts w:ascii="Georgia" w:hAnsi="Georgia"/>
          <w:sz w:val="28"/>
          <w:szCs w:val="28"/>
          <w:lang w:val="es-PR"/>
        </w:rPr>
        <w:t xml:space="preserve"> </w:t>
      </w:r>
      <w:r w:rsidR="00451609">
        <w:rPr>
          <w:rFonts w:ascii="Georgia" w:hAnsi="Georgia"/>
          <w:sz w:val="28"/>
          <w:szCs w:val="28"/>
          <w:lang w:val="es-PR"/>
        </w:rPr>
        <w:t>7</w:t>
      </w:r>
    </w:p>
    <w:p w14:paraId="755CB788" w14:textId="4758EA54" w:rsidR="00181BBF" w:rsidRPr="00181BBF" w:rsidRDefault="00181BBF" w:rsidP="005D5B11">
      <w:pPr>
        <w:ind w:left="450"/>
        <w:rPr>
          <w:rFonts w:ascii="Georgia" w:hAnsi="Georgia"/>
          <w:sz w:val="28"/>
          <w:szCs w:val="28"/>
          <w:lang w:val="es-PR"/>
        </w:rPr>
      </w:pPr>
      <w:r w:rsidRPr="00181BBF">
        <w:rPr>
          <w:rFonts w:ascii="Georgia" w:hAnsi="Georgia"/>
          <w:sz w:val="28"/>
          <w:szCs w:val="28"/>
          <w:lang w:val="es-PR"/>
        </w:rPr>
        <w:t>Recursos …………………………………………………………………………………</w:t>
      </w:r>
      <w:r w:rsidR="00814AFE">
        <w:rPr>
          <w:rFonts w:ascii="Georgia" w:hAnsi="Georgia"/>
          <w:sz w:val="28"/>
          <w:szCs w:val="28"/>
          <w:lang w:val="es-PR"/>
        </w:rPr>
        <w:t>…..</w:t>
      </w:r>
      <w:r w:rsidRPr="00181BBF">
        <w:rPr>
          <w:rFonts w:ascii="Georgia" w:hAnsi="Georgia"/>
          <w:sz w:val="28"/>
          <w:szCs w:val="28"/>
          <w:lang w:val="es-PR"/>
        </w:rPr>
        <w:t>..</w:t>
      </w:r>
      <w:r w:rsidR="00451609">
        <w:rPr>
          <w:rFonts w:ascii="Georgia" w:hAnsi="Georgia"/>
          <w:sz w:val="28"/>
          <w:szCs w:val="28"/>
          <w:lang w:val="es-PR"/>
        </w:rPr>
        <w:t>8</w:t>
      </w:r>
    </w:p>
    <w:p w14:paraId="00F9D3EC" w14:textId="77777777" w:rsidR="00181BBF" w:rsidRPr="00181BBF" w:rsidRDefault="00181BBF" w:rsidP="00C949AC">
      <w:pPr>
        <w:rPr>
          <w:rFonts w:ascii="Georgia" w:hAnsi="Georgia"/>
          <w:sz w:val="28"/>
          <w:szCs w:val="28"/>
          <w:lang w:val="es-PR"/>
        </w:rPr>
      </w:pPr>
    </w:p>
    <w:p w14:paraId="0B43AD6D" w14:textId="77777777" w:rsidR="00181BBF" w:rsidRPr="008B2B19" w:rsidRDefault="00181BBF" w:rsidP="00C949AC">
      <w:pPr>
        <w:rPr>
          <w:rFonts w:ascii="Georgia" w:hAnsi="Georgia"/>
          <w:b/>
          <w:sz w:val="28"/>
          <w:szCs w:val="28"/>
          <w:lang w:val="es-PR"/>
        </w:rPr>
      </w:pPr>
      <w:r w:rsidRPr="008B2B19">
        <w:rPr>
          <w:rFonts w:ascii="Georgia" w:hAnsi="Georgia"/>
          <w:b/>
          <w:sz w:val="28"/>
          <w:szCs w:val="28"/>
          <w:lang w:val="es-PR"/>
        </w:rPr>
        <w:t>Apéndice</w:t>
      </w:r>
    </w:p>
    <w:p w14:paraId="3E60D3EA" w14:textId="78BDC7E9" w:rsidR="00181BBF" w:rsidRPr="00181BBF" w:rsidRDefault="00181BBF" w:rsidP="008B2B19">
      <w:pPr>
        <w:ind w:left="540"/>
        <w:rPr>
          <w:rFonts w:ascii="Georgia" w:hAnsi="Georgia"/>
          <w:sz w:val="28"/>
          <w:szCs w:val="28"/>
          <w:lang w:val="es-PR"/>
        </w:rPr>
      </w:pPr>
      <w:r w:rsidRPr="00181BBF">
        <w:rPr>
          <w:rFonts w:ascii="Georgia" w:hAnsi="Georgia"/>
          <w:sz w:val="28"/>
          <w:szCs w:val="28"/>
          <w:lang w:val="es-PR"/>
        </w:rPr>
        <w:t xml:space="preserve">Formulario de </w:t>
      </w:r>
      <w:r w:rsidR="008B2B19">
        <w:rPr>
          <w:rFonts w:ascii="Georgia" w:hAnsi="Georgia"/>
          <w:sz w:val="28"/>
          <w:szCs w:val="28"/>
          <w:lang w:val="es-PR"/>
        </w:rPr>
        <w:t>C</w:t>
      </w:r>
      <w:r w:rsidRPr="00181BBF">
        <w:rPr>
          <w:rFonts w:ascii="Georgia" w:hAnsi="Georgia"/>
          <w:sz w:val="28"/>
          <w:szCs w:val="28"/>
          <w:lang w:val="es-PR"/>
        </w:rPr>
        <w:t xml:space="preserve">onsentimiento de los </w:t>
      </w:r>
      <w:r w:rsidR="008B2B19">
        <w:rPr>
          <w:rFonts w:ascii="Georgia" w:hAnsi="Georgia"/>
          <w:sz w:val="28"/>
          <w:szCs w:val="28"/>
          <w:lang w:val="es-PR"/>
        </w:rPr>
        <w:t>P</w:t>
      </w:r>
      <w:r w:rsidRPr="00181BBF">
        <w:rPr>
          <w:rFonts w:ascii="Georgia" w:hAnsi="Georgia"/>
          <w:sz w:val="28"/>
          <w:szCs w:val="28"/>
          <w:lang w:val="es-PR"/>
        </w:rPr>
        <w:t>adres</w:t>
      </w:r>
      <w:r w:rsidR="006D1773">
        <w:rPr>
          <w:rFonts w:ascii="Georgia" w:hAnsi="Georgia"/>
          <w:sz w:val="28"/>
          <w:szCs w:val="28"/>
          <w:lang w:val="es-PR"/>
        </w:rPr>
        <w:t xml:space="preserve"> …</w:t>
      </w:r>
      <w:r w:rsidRPr="00181BBF">
        <w:rPr>
          <w:rFonts w:ascii="Georgia" w:hAnsi="Georgia"/>
          <w:sz w:val="28"/>
          <w:szCs w:val="28"/>
          <w:lang w:val="es-PR"/>
        </w:rPr>
        <w:t>…………………..….......</w:t>
      </w:r>
      <w:r w:rsidR="006D1773">
        <w:rPr>
          <w:rFonts w:ascii="Georgia" w:hAnsi="Georgia"/>
          <w:sz w:val="28"/>
          <w:szCs w:val="28"/>
          <w:lang w:val="es-PR"/>
        </w:rPr>
        <w:t>...</w:t>
      </w:r>
      <w:r w:rsidRPr="00181BBF">
        <w:rPr>
          <w:rFonts w:ascii="Georgia" w:hAnsi="Georgia"/>
          <w:sz w:val="28"/>
          <w:szCs w:val="28"/>
          <w:lang w:val="es-PR"/>
        </w:rPr>
        <w:t xml:space="preserve"> </w:t>
      </w:r>
      <w:r w:rsidR="00451609">
        <w:rPr>
          <w:rFonts w:ascii="Georgia" w:hAnsi="Georgia"/>
          <w:sz w:val="28"/>
          <w:szCs w:val="28"/>
          <w:lang w:val="es-PR"/>
        </w:rPr>
        <w:t>9</w:t>
      </w:r>
    </w:p>
    <w:p w14:paraId="48249DD4" w14:textId="672D6E53" w:rsidR="00AE2299" w:rsidRPr="006D1773" w:rsidRDefault="00181BBF" w:rsidP="008B2B19">
      <w:pPr>
        <w:ind w:left="540"/>
        <w:rPr>
          <w:rFonts w:ascii="Georgia" w:hAnsi="Georgia"/>
          <w:sz w:val="28"/>
          <w:szCs w:val="28"/>
          <w:lang w:val="es-PR"/>
        </w:rPr>
      </w:pPr>
      <w:r w:rsidRPr="00181BBF">
        <w:rPr>
          <w:rFonts w:ascii="Georgia" w:hAnsi="Georgia"/>
          <w:sz w:val="28"/>
          <w:szCs w:val="28"/>
          <w:lang w:val="es-PR"/>
        </w:rPr>
        <w:t xml:space="preserve">Consejos </w:t>
      </w:r>
      <w:r w:rsidR="00534B9E">
        <w:rPr>
          <w:rFonts w:ascii="Georgia" w:hAnsi="Georgia"/>
          <w:sz w:val="28"/>
          <w:szCs w:val="28"/>
          <w:lang w:val="es-PR"/>
        </w:rPr>
        <w:t>Ú</w:t>
      </w:r>
      <w:r w:rsidR="00534B9E" w:rsidRPr="00181BBF">
        <w:rPr>
          <w:rFonts w:ascii="Georgia" w:hAnsi="Georgia"/>
          <w:sz w:val="28"/>
          <w:szCs w:val="28"/>
          <w:lang w:val="es-PR"/>
        </w:rPr>
        <w:t>tiles</w:t>
      </w:r>
      <w:r w:rsidRPr="00181BBF">
        <w:rPr>
          <w:rFonts w:ascii="Georgia" w:hAnsi="Georgia"/>
          <w:sz w:val="28"/>
          <w:szCs w:val="28"/>
          <w:lang w:val="es-PR"/>
        </w:rPr>
        <w:t xml:space="preserve">, </w:t>
      </w:r>
      <w:r w:rsidR="00534B9E">
        <w:rPr>
          <w:rFonts w:ascii="Georgia" w:hAnsi="Georgia"/>
          <w:sz w:val="28"/>
          <w:szCs w:val="28"/>
          <w:lang w:val="es-PR"/>
        </w:rPr>
        <w:t>T</w:t>
      </w:r>
      <w:r w:rsidRPr="00181BBF">
        <w:rPr>
          <w:rFonts w:ascii="Georgia" w:hAnsi="Georgia"/>
          <w:sz w:val="28"/>
          <w:szCs w:val="28"/>
          <w:lang w:val="es-PR"/>
        </w:rPr>
        <w:t xml:space="preserve">ecnología y </w:t>
      </w:r>
      <w:r w:rsidR="00534B9E">
        <w:rPr>
          <w:rFonts w:ascii="Georgia" w:hAnsi="Georgia"/>
          <w:sz w:val="28"/>
          <w:szCs w:val="28"/>
          <w:lang w:val="es-PR"/>
        </w:rPr>
        <w:t>A</w:t>
      </w:r>
      <w:r w:rsidRPr="00181BBF">
        <w:rPr>
          <w:rFonts w:ascii="Georgia" w:hAnsi="Georgia"/>
          <w:sz w:val="28"/>
          <w:szCs w:val="28"/>
          <w:lang w:val="es-PR"/>
        </w:rPr>
        <w:t>plicaciones…………………………………….</w:t>
      </w:r>
      <w:r w:rsidR="00451609">
        <w:rPr>
          <w:rFonts w:ascii="Georgia" w:hAnsi="Georgia"/>
          <w:sz w:val="28"/>
          <w:szCs w:val="28"/>
          <w:lang w:val="es-PR"/>
        </w:rPr>
        <w:t>10</w:t>
      </w:r>
    </w:p>
    <w:p w14:paraId="2DFC5955" w14:textId="1730D9EA" w:rsidR="00AE2299" w:rsidRPr="006D1773" w:rsidRDefault="00AE2299" w:rsidP="00AE2299">
      <w:pPr>
        <w:ind w:firstLine="720"/>
        <w:rPr>
          <w:rFonts w:ascii="Georgia" w:hAnsi="Georgia"/>
          <w:sz w:val="28"/>
          <w:szCs w:val="28"/>
          <w:lang w:val="es-PR"/>
        </w:rPr>
        <w:sectPr w:rsidR="00AE2299" w:rsidRPr="006D1773" w:rsidSect="00AE2299">
          <w:footerReference w:type="first" r:id="rId13"/>
          <w:pgSz w:w="12240" w:h="15840"/>
          <w:pgMar w:top="1080" w:right="1440" w:bottom="1260" w:left="1440" w:header="720" w:footer="720" w:gutter="0"/>
          <w:pgNumType w:start="0"/>
          <w:cols w:space="720"/>
          <w:titlePg/>
          <w:docGrid w:linePitch="360"/>
        </w:sectPr>
      </w:pPr>
    </w:p>
    <w:p w14:paraId="7016CB67" w14:textId="722ECE64" w:rsidR="00A925A8" w:rsidRDefault="00CF142A">
      <w:pPr>
        <w:rPr>
          <w:rFonts w:ascii="Georgia" w:hAnsi="Georgia"/>
          <w:b/>
          <w:sz w:val="28"/>
          <w:szCs w:val="24"/>
          <w:lang w:val="es-PR"/>
        </w:rPr>
      </w:pPr>
      <w:r w:rsidRPr="00CF142A">
        <w:rPr>
          <w:rFonts w:ascii="Georgia" w:hAnsi="Georgia"/>
          <w:b/>
          <w:sz w:val="28"/>
          <w:szCs w:val="24"/>
          <w:lang w:val="es-PR"/>
        </w:rPr>
        <w:lastRenderedPageBreak/>
        <w:t xml:space="preserve">Comunicación </w:t>
      </w:r>
      <w:r w:rsidR="00A925A8">
        <w:rPr>
          <w:rFonts w:ascii="Georgia" w:hAnsi="Georgia"/>
          <w:b/>
          <w:sz w:val="28"/>
          <w:szCs w:val="24"/>
          <w:lang w:val="es-PR"/>
        </w:rPr>
        <w:t>D</w:t>
      </w:r>
      <w:r w:rsidRPr="00CF142A">
        <w:rPr>
          <w:rFonts w:ascii="Georgia" w:hAnsi="Georgia"/>
          <w:b/>
          <w:sz w:val="28"/>
          <w:szCs w:val="24"/>
          <w:lang w:val="es-PR"/>
        </w:rPr>
        <w:t xml:space="preserve">igital, </w:t>
      </w:r>
      <w:r w:rsidR="00A925A8">
        <w:rPr>
          <w:rFonts w:ascii="Georgia" w:hAnsi="Georgia"/>
          <w:b/>
          <w:sz w:val="28"/>
          <w:szCs w:val="24"/>
          <w:lang w:val="es-PR"/>
        </w:rPr>
        <w:t>E</w:t>
      </w:r>
      <w:r w:rsidRPr="00CF142A">
        <w:rPr>
          <w:rFonts w:ascii="Georgia" w:hAnsi="Georgia"/>
          <w:b/>
          <w:sz w:val="28"/>
          <w:szCs w:val="24"/>
          <w:lang w:val="es-PR"/>
        </w:rPr>
        <w:t xml:space="preserve">n </w:t>
      </w:r>
      <w:r w:rsidR="00A925A8">
        <w:rPr>
          <w:rFonts w:ascii="Georgia" w:hAnsi="Georgia"/>
          <w:b/>
          <w:sz w:val="28"/>
          <w:szCs w:val="24"/>
          <w:lang w:val="es-PR"/>
        </w:rPr>
        <w:t>L</w:t>
      </w:r>
      <w:r w:rsidRPr="00CF142A">
        <w:rPr>
          <w:rFonts w:ascii="Georgia" w:hAnsi="Georgia"/>
          <w:b/>
          <w:sz w:val="28"/>
          <w:szCs w:val="24"/>
          <w:lang w:val="es-PR"/>
        </w:rPr>
        <w:t xml:space="preserve">ínea y en </w:t>
      </w:r>
      <w:r w:rsidR="00A925A8">
        <w:rPr>
          <w:rFonts w:ascii="Georgia" w:hAnsi="Georgia"/>
          <w:b/>
          <w:sz w:val="28"/>
          <w:szCs w:val="24"/>
          <w:lang w:val="es-PR"/>
        </w:rPr>
        <w:t>R</w:t>
      </w:r>
      <w:r w:rsidRPr="00CF142A">
        <w:rPr>
          <w:rFonts w:ascii="Georgia" w:hAnsi="Georgia"/>
          <w:b/>
          <w:sz w:val="28"/>
          <w:szCs w:val="24"/>
          <w:lang w:val="es-PR"/>
        </w:rPr>
        <w:t xml:space="preserve">edes </w:t>
      </w:r>
      <w:r w:rsidR="00A925A8">
        <w:rPr>
          <w:rFonts w:ascii="Georgia" w:hAnsi="Georgia"/>
          <w:b/>
          <w:sz w:val="28"/>
          <w:szCs w:val="24"/>
          <w:lang w:val="es-PR"/>
        </w:rPr>
        <w:t>S</w:t>
      </w:r>
      <w:r w:rsidRPr="00CF142A">
        <w:rPr>
          <w:rFonts w:ascii="Georgia" w:hAnsi="Georgia"/>
          <w:b/>
          <w:sz w:val="28"/>
          <w:szCs w:val="24"/>
          <w:lang w:val="es-PR"/>
        </w:rPr>
        <w:t xml:space="preserve">ociales: </w:t>
      </w:r>
      <w:r w:rsidR="00A925A8">
        <w:rPr>
          <w:rFonts w:ascii="Georgia" w:hAnsi="Georgia"/>
          <w:b/>
          <w:sz w:val="28"/>
          <w:szCs w:val="24"/>
          <w:lang w:val="es-PR"/>
        </w:rPr>
        <w:t>H</w:t>
      </w:r>
      <w:r w:rsidRPr="00CF142A">
        <w:rPr>
          <w:rFonts w:ascii="Georgia" w:hAnsi="Georgia"/>
          <w:b/>
          <w:sz w:val="28"/>
          <w:szCs w:val="24"/>
          <w:lang w:val="es-PR"/>
        </w:rPr>
        <w:t xml:space="preserve">erramientas </w:t>
      </w:r>
      <w:r w:rsidR="00A925A8">
        <w:rPr>
          <w:rFonts w:ascii="Georgia" w:hAnsi="Georgia"/>
          <w:b/>
          <w:sz w:val="28"/>
          <w:szCs w:val="24"/>
          <w:lang w:val="es-PR"/>
        </w:rPr>
        <w:t>E</w:t>
      </w:r>
      <w:r w:rsidRPr="00CF142A">
        <w:rPr>
          <w:rFonts w:ascii="Georgia" w:hAnsi="Georgia"/>
          <w:b/>
          <w:sz w:val="28"/>
          <w:szCs w:val="24"/>
          <w:lang w:val="es-PR"/>
        </w:rPr>
        <w:t xml:space="preserve">senciales para </w:t>
      </w:r>
      <w:r w:rsidR="003B4458">
        <w:rPr>
          <w:rFonts w:ascii="Georgia" w:hAnsi="Georgia"/>
          <w:b/>
          <w:sz w:val="28"/>
          <w:szCs w:val="24"/>
          <w:lang w:val="es-PR"/>
        </w:rPr>
        <w:t>T</w:t>
      </w:r>
      <w:r w:rsidRPr="00CF142A">
        <w:rPr>
          <w:rFonts w:ascii="Georgia" w:hAnsi="Georgia"/>
          <w:b/>
          <w:sz w:val="28"/>
          <w:szCs w:val="24"/>
          <w:lang w:val="es-PR"/>
        </w:rPr>
        <w:t xml:space="preserve">odos los que </w:t>
      </w:r>
      <w:r w:rsidR="007A01D0">
        <w:rPr>
          <w:rFonts w:ascii="Georgia" w:hAnsi="Georgia"/>
          <w:b/>
          <w:sz w:val="28"/>
          <w:szCs w:val="24"/>
          <w:lang w:val="es-PR"/>
        </w:rPr>
        <w:t>M</w:t>
      </w:r>
      <w:r w:rsidRPr="00CF142A">
        <w:rPr>
          <w:rFonts w:ascii="Georgia" w:hAnsi="Georgia"/>
          <w:b/>
          <w:sz w:val="28"/>
          <w:szCs w:val="24"/>
          <w:lang w:val="es-PR"/>
        </w:rPr>
        <w:t xml:space="preserve">inistran en esta </w:t>
      </w:r>
      <w:r w:rsidR="007A01D0">
        <w:rPr>
          <w:rFonts w:ascii="Georgia" w:hAnsi="Georgia"/>
          <w:b/>
          <w:sz w:val="28"/>
          <w:szCs w:val="24"/>
          <w:lang w:val="es-PR"/>
        </w:rPr>
        <w:t>D</w:t>
      </w:r>
      <w:r w:rsidRPr="00CF142A">
        <w:rPr>
          <w:rFonts w:ascii="Georgia" w:hAnsi="Georgia"/>
          <w:b/>
          <w:sz w:val="28"/>
          <w:szCs w:val="24"/>
          <w:lang w:val="es-PR"/>
        </w:rPr>
        <w:t>iócesis</w:t>
      </w:r>
    </w:p>
    <w:p w14:paraId="41955778" w14:textId="77777777" w:rsidR="00DC08A9" w:rsidRDefault="007000BB">
      <w:pPr>
        <w:rPr>
          <w:rFonts w:ascii="Georgia" w:hAnsi="Georgia"/>
          <w:sz w:val="24"/>
          <w:szCs w:val="24"/>
          <w:lang w:val="es-PR"/>
        </w:rPr>
      </w:pPr>
      <w:r w:rsidRPr="007000BB">
        <w:rPr>
          <w:rFonts w:ascii="Georgia" w:hAnsi="Georgia"/>
          <w:sz w:val="24"/>
          <w:szCs w:val="24"/>
          <w:lang w:val="es-PR"/>
        </w:rPr>
        <w:t>A medida que nuestro mundo avanza hacia un entorno cada vez más digital y en línea, también lo hacen nuestros ministerios y actividades extracurriculares. Esto es particularmente cierto para aquellos que instruyen, entrenan y ministran a los jóvenes, ya que cada vez más jóvenes católicos utilizan una amplia variedad de plataformas en línea, digitales y de redes sociales como sus métodos preferidos de comunicación. De hecho, estos medios son herramientas esenciales para una interacción efectiva con los jóvenes.</w:t>
      </w:r>
    </w:p>
    <w:p w14:paraId="10FA1BCD" w14:textId="49A21929" w:rsidR="00890108" w:rsidRDefault="0081456D" w:rsidP="00714DA2">
      <w:pPr>
        <w:pStyle w:val="NoSpacing"/>
        <w:rPr>
          <w:lang w:val="es-PR"/>
        </w:rPr>
      </w:pPr>
      <w:r w:rsidRPr="00D113D8">
        <w:rPr>
          <w:rFonts w:ascii="Georgia" w:hAnsi="Georgia"/>
          <w:sz w:val="24"/>
          <w:szCs w:val="24"/>
          <w:lang w:val="es-PR"/>
        </w:rPr>
        <w:t>Como ministros de los jóvenes, nos corresponde involucrar a estos nuevos medios en nuestros esfuerzos por comunicarnos, evangelizar y compartir el Evangelio con la próxima generación. Sin embargo, los nuevos medios implican desafíos tanto para los jóvenes como para quienes los ministran. Por lo tanto, la transparencia, la prudencia y la profesionalidad deben guiar nuestra comunicación digital e interacciones en línea con los jóvenes. De esta manera, podemos mejorar la efectividad del ministerio al tiempo que garantizamos la privacidad y seguridad de todos los involucrados</w:t>
      </w:r>
      <w:r w:rsidRPr="0081456D">
        <w:rPr>
          <w:lang w:val="es-PR"/>
        </w:rPr>
        <w:t>.</w:t>
      </w:r>
      <w:r w:rsidR="002C6272" w:rsidRPr="0081456D">
        <w:rPr>
          <w:lang w:val="es-PR"/>
        </w:rPr>
        <w:t xml:space="preserve">  </w:t>
      </w:r>
    </w:p>
    <w:p w14:paraId="039019C7" w14:textId="77777777" w:rsidR="004E4789" w:rsidRDefault="004E4789" w:rsidP="00714DA2">
      <w:pPr>
        <w:pStyle w:val="NoSpacing"/>
        <w:rPr>
          <w:lang w:val="es-PR"/>
        </w:rPr>
      </w:pPr>
    </w:p>
    <w:p w14:paraId="19D6449B" w14:textId="53E03ABE" w:rsidR="004E4789" w:rsidRPr="00D113D8" w:rsidRDefault="00D113D8" w:rsidP="00D113D8">
      <w:pPr>
        <w:spacing w:after="0"/>
        <w:rPr>
          <w:rFonts w:ascii="Georgia" w:hAnsi="Georgia"/>
          <w:sz w:val="24"/>
          <w:szCs w:val="24"/>
          <w:lang w:val="es-PR"/>
        </w:rPr>
      </w:pPr>
      <w:r w:rsidRPr="004E4789">
        <w:rPr>
          <w:rFonts w:ascii="Georgia" w:hAnsi="Georgia"/>
          <w:noProof/>
        </w:rPr>
        <mc:AlternateContent>
          <mc:Choice Requires="wps">
            <w:drawing>
              <wp:anchor distT="45720" distB="45720" distL="114300" distR="114300" simplePos="0" relativeHeight="251678720" behindDoc="0" locked="0" layoutInCell="1" allowOverlap="1" wp14:anchorId="6D3A699D" wp14:editId="2CC43E21">
                <wp:simplePos x="0" y="0"/>
                <wp:positionH relativeFrom="column">
                  <wp:posOffset>-20320</wp:posOffset>
                </wp:positionH>
                <wp:positionV relativeFrom="paragraph">
                  <wp:posOffset>365125</wp:posOffset>
                </wp:positionV>
                <wp:extent cx="6134735" cy="1038225"/>
                <wp:effectExtent l="19050" t="19050" r="18415"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735" cy="1038225"/>
                        </a:xfrm>
                        <a:prstGeom prst="rect">
                          <a:avLst/>
                        </a:prstGeom>
                        <a:solidFill>
                          <a:srgbClr val="FFFFFF"/>
                        </a:solidFill>
                        <a:ln w="28575">
                          <a:solidFill>
                            <a:srgbClr val="000000"/>
                          </a:solidFill>
                          <a:miter lim="800000"/>
                          <a:headEnd/>
                          <a:tailEnd/>
                        </a:ln>
                      </wps:spPr>
                      <wps:txbx>
                        <w:txbxContent>
                          <w:p w14:paraId="4A412FC4" w14:textId="72A5FEB0" w:rsidR="006B5F9D" w:rsidRPr="006C73AB" w:rsidRDefault="006C73AB" w:rsidP="006B5F9D">
                            <w:pPr>
                              <w:rPr>
                                <w:rFonts w:ascii="Georgia" w:hAnsi="Georgia"/>
                                <w:b/>
                                <w:sz w:val="24"/>
                                <w:szCs w:val="24"/>
                                <w:lang w:val="es-PR"/>
                              </w:rPr>
                            </w:pPr>
                            <w:r w:rsidRPr="006C73AB">
                              <w:rPr>
                                <w:rFonts w:ascii="Georgia" w:hAnsi="Georgia"/>
                                <w:b/>
                                <w:sz w:val="24"/>
                                <w:szCs w:val="24"/>
                                <w:lang w:val="es-PR"/>
                              </w:rPr>
                              <w:t>Todas las comunicaciones digitales, en línea y en las redes sociales con los jóvenes deben respetar el principio de transparencia. Todas las personas que se comuniquen con los jóvenes lo harán de manera prudente y profesional y garantizarán el cumplimiento de los principios y procedimientos descritos en este documento.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3A699D" id="Text Box 2" o:spid="_x0000_s1029" type="#_x0000_t202" style="position:absolute;margin-left:-1.6pt;margin-top:28.75pt;width:483.05pt;height:81.7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" strokeweight="2.25pt">
                <v:textbox>
                  <w:txbxContent>
                    <w:p w14:paraId="4A412FC4" w14:textId="72A5FEB0" w:rsidR="006B5F9D" w:rsidRPr="006C73AB" w:rsidRDefault="006C73AB" w:rsidP="006B5F9D">
                      <w:pPr>
                        <w:rPr>
                          <w:rFonts w:ascii="Georgia" w:hAnsi="Georgia"/>
                          <w:b/>
                          <w:sz w:val="24"/>
                          <w:szCs w:val="24"/>
                          <w:lang w:val="es-PR"/>
                        </w:rPr>
                      </w:pPr>
                      <w:r w:rsidRPr="006C73AB">
                        <w:rPr>
                          <w:rFonts w:ascii="Georgia" w:hAnsi="Georgia"/>
                          <w:b/>
                          <w:sz w:val="24"/>
                          <w:szCs w:val="24"/>
                          <w:lang w:val="es-PR"/>
                        </w:rPr>
                        <w:t>Todas las comunicaciones digitales, en línea y en las redes sociales con los jóvenes deben respetar el principio de transparencia. Todas las personas que se comuniquen con los jóvenes lo harán de manera prudente y profesional y garantizarán el cumplimiento de los principios y procedimientos descritos en este documento.</w:t>
                      </w:r>
                    </w:p>
                  </w:txbxContent>
                </v:textbox>
                <w10:wrap type="square"/>
              </v:shape>
            </w:pict>
          </mc:Fallback>
        </mc:AlternateContent>
      </w:r>
      <w:r w:rsidR="004E4789" w:rsidRPr="004E4789">
        <w:rPr>
          <w:rFonts w:ascii="Georgia" w:hAnsi="Georgia"/>
          <w:sz w:val="24"/>
          <w:szCs w:val="24"/>
          <w:lang w:val="es-PR"/>
        </w:rPr>
        <w:t xml:space="preserve">Para este fin, es la política de la Diócesis de Kansas City-St. </w:t>
      </w:r>
      <w:r w:rsidR="004E4789" w:rsidRPr="00D113D8">
        <w:rPr>
          <w:rFonts w:ascii="Georgia" w:hAnsi="Georgia"/>
          <w:sz w:val="24"/>
          <w:szCs w:val="24"/>
          <w:lang w:val="es-PR"/>
        </w:rPr>
        <w:t>Jos</w:t>
      </w:r>
      <w:r w:rsidR="0059749B">
        <w:rPr>
          <w:rFonts w:ascii="Georgia" w:hAnsi="Georgia"/>
          <w:sz w:val="24"/>
          <w:szCs w:val="24"/>
          <w:lang w:val="es-PR"/>
        </w:rPr>
        <w:t>eph</w:t>
      </w:r>
      <w:r w:rsidR="004E4789" w:rsidRPr="00D113D8">
        <w:rPr>
          <w:rFonts w:ascii="Georgia" w:hAnsi="Georgia"/>
          <w:sz w:val="24"/>
          <w:szCs w:val="24"/>
          <w:lang w:val="es-PR"/>
        </w:rPr>
        <w:t xml:space="preserve"> que:</w:t>
      </w:r>
    </w:p>
    <w:p w14:paraId="28D0E29F" w14:textId="364FAC2E" w:rsidR="00D113D8" w:rsidRPr="00D113D8" w:rsidRDefault="00D113D8" w:rsidP="00D113D8">
      <w:pPr>
        <w:spacing w:after="0"/>
        <w:rPr>
          <w:rFonts w:ascii="Georgia" w:hAnsi="Georgia"/>
          <w:sz w:val="24"/>
          <w:szCs w:val="24"/>
          <w:lang w:val="es-PR"/>
        </w:rPr>
      </w:pPr>
    </w:p>
    <w:p w14:paraId="7D47188D" w14:textId="77777777" w:rsidR="004B66C5" w:rsidRPr="004B66C5" w:rsidRDefault="004B66C5" w:rsidP="004B66C5">
      <w:pPr>
        <w:rPr>
          <w:rFonts w:ascii="Georgia" w:hAnsi="Georgia"/>
          <w:sz w:val="24"/>
          <w:szCs w:val="24"/>
          <w:lang w:val="es-PR"/>
        </w:rPr>
      </w:pPr>
      <w:r w:rsidRPr="004B66C5">
        <w:rPr>
          <w:rFonts w:ascii="Georgia" w:hAnsi="Georgia"/>
          <w:sz w:val="24"/>
          <w:szCs w:val="24"/>
          <w:lang w:val="es-PR"/>
        </w:rPr>
        <w:t>Debido a la naturaleza siempre cambiante de este tema, este documento requerirá revisiones y actualizaciones periódicas. Dicho esto, las políticas y principios generales descritos en este documento se aplicarán con prudencia y criterio en el caso de que no se haya producido una actualización.</w:t>
      </w:r>
    </w:p>
    <w:p w14:paraId="2B85CB44" w14:textId="77777777" w:rsidR="004B66C5" w:rsidRPr="00C2038C" w:rsidRDefault="004B66C5" w:rsidP="004B66C5">
      <w:pPr>
        <w:rPr>
          <w:rFonts w:ascii="Georgia" w:hAnsi="Georgia"/>
          <w:sz w:val="24"/>
          <w:szCs w:val="24"/>
          <w:lang w:val="es-PR"/>
        </w:rPr>
      </w:pPr>
      <w:r w:rsidRPr="00C2038C">
        <w:rPr>
          <w:rFonts w:ascii="Georgia" w:hAnsi="Georgia"/>
          <w:sz w:val="24"/>
          <w:szCs w:val="24"/>
          <w:lang w:val="es-PR"/>
        </w:rPr>
        <w:t>En este documento:</w:t>
      </w:r>
    </w:p>
    <w:p w14:paraId="46D3B4DD" w14:textId="7CDB3E44" w:rsidR="004B66C5" w:rsidRPr="004B66C5" w:rsidRDefault="004B66C5" w:rsidP="004B66C5">
      <w:pPr>
        <w:rPr>
          <w:rFonts w:ascii="Georgia" w:hAnsi="Georgia"/>
          <w:sz w:val="24"/>
          <w:szCs w:val="24"/>
          <w:lang w:val="es-PR"/>
        </w:rPr>
      </w:pPr>
      <w:r w:rsidRPr="00AF473B">
        <w:rPr>
          <w:rFonts w:ascii="Georgia" w:hAnsi="Georgia"/>
          <w:b/>
          <w:sz w:val="24"/>
          <w:szCs w:val="24"/>
          <w:lang w:val="es-PR"/>
        </w:rPr>
        <w:t>El personal de la Iglesia</w:t>
      </w:r>
      <w:r w:rsidRPr="004B66C5">
        <w:rPr>
          <w:rFonts w:ascii="Georgia" w:hAnsi="Georgia"/>
          <w:sz w:val="24"/>
          <w:szCs w:val="24"/>
          <w:lang w:val="es-PR"/>
        </w:rPr>
        <w:t xml:space="preserve"> incluye a todos los clérigos, seminaristas, religiosos, diocesanos, empleados de parroquias y escuelas y </w:t>
      </w:r>
      <w:r w:rsidR="00C2038C">
        <w:rPr>
          <w:rFonts w:ascii="Georgia" w:hAnsi="Georgia"/>
          <w:sz w:val="24"/>
          <w:szCs w:val="24"/>
          <w:lang w:val="es-PR"/>
        </w:rPr>
        <w:t xml:space="preserve">adultos </w:t>
      </w:r>
      <w:r w:rsidRPr="004B66C5">
        <w:rPr>
          <w:rFonts w:ascii="Georgia" w:hAnsi="Georgia"/>
          <w:sz w:val="24"/>
          <w:szCs w:val="24"/>
          <w:lang w:val="es-PR"/>
        </w:rPr>
        <w:t>voluntarios que trabajan o son voluntarios a tiempo parcial o regular dentro de cualquier organización designada como entidad diocesana.</w:t>
      </w:r>
    </w:p>
    <w:p w14:paraId="42CE4EDD" w14:textId="77777777" w:rsidR="004B66C5" w:rsidRPr="004B66C5" w:rsidRDefault="004B66C5" w:rsidP="004B66C5">
      <w:pPr>
        <w:rPr>
          <w:rFonts w:ascii="Georgia" w:hAnsi="Georgia"/>
          <w:sz w:val="24"/>
          <w:szCs w:val="24"/>
          <w:lang w:val="es-PR"/>
        </w:rPr>
      </w:pPr>
      <w:r w:rsidRPr="00275F56">
        <w:rPr>
          <w:rFonts w:ascii="Georgia" w:hAnsi="Georgia"/>
          <w:b/>
          <w:sz w:val="24"/>
          <w:szCs w:val="24"/>
          <w:lang w:val="es-PR"/>
        </w:rPr>
        <w:t xml:space="preserve">Juventud </w:t>
      </w:r>
      <w:r w:rsidRPr="004B66C5">
        <w:rPr>
          <w:rFonts w:ascii="Georgia" w:hAnsi="Georgia"/>
          <w:sz w:val="24"/>
          <w:szCs w:val="24"/>
          <w:lang w:val="es-PR"/>
        </w:rPr>
        <w:t>se refiere a los jóvenes menores de 18 años, así como a los que tienen 18 años y todavía están en la escuela secundaria.</w:t>
      </w:r>
    </w:p>
    <w:p w14:paraId="7FB4402F" w14:textId="77777777" w:rsidR="004B66C5" w:rsidRPr="009457EB" w:rsidRDefault="004B66C5" w:rsidP="004B66C5">
      <w:pPr>
        <w:rPr>
          <w:rFonts w:ascii="Georgia" w:hAnsi="Georgia"/>
          <w:b/>
          <w:sz w:val="28"/>
          <w:szCs w:val="28"/>
          <w:lang w:val="es-PR"/>
        </w:rPr>
      </w:pPr>
      <w:r w:rsidRPr="009457EB">
        <w:rPr>
          <w:rFonts w:ascii="Georgia" w:hAnsi="Georgia"/>
          <w:b/>
          <w:sz w:val="28"/>
          <w:szCs w:val="28"/>
          <w:lang w:val="es-PR"/>
        </w:rPr>
        <w:t>Transparencia</w:t>
      </w:r>
    </w:p>
    <w:p w14:paraId="65C74F2C" w14:textId="11438CD4" w:rsidR="004967F2" w:rsidRDefault="004B66C5" w:rsidP="004B66C5">
      <w:pPr>
        <w:rPr>
          <w:rFonts w:ascii="Georgia" w:hAnsi="Georgia"/>
          <w:sz w:val="24"/>
          <w:szCs w:val="24"/>
        </w:rPr>
      </w:pPr>
      <w:r w:rsidRPr="004B66C5">
        <w:rPr>
          <w:rFonts w:ascii="Georgia" w:hAnsi="Georgia"/>
          <w:sz w:val="24"/>
          <w:szCs w:val="24"/>
          <w:lang w:val="es-PR"/>
        </w:rPr>
        <w:t xml:space="preserve">Es vital que todas las comunicaciones electrónicas con los jóvenes sean lo más transparentes posible. La comunicación debe ser abierta y accesible para múltiples partes. Se prohíben las comunicaciones personales, privadas e individuales entre el </w:t>
      </w:r>
      <w:r w:rsidRPr="004B66C5">
        <w:rPr>
          <w:rFonts w:ascii="Georgia" w:hAnsi="Georgia"/>
          <w:sz w:val="24"/>
          <w:szCs w:val="24"/>
          <w:lang w:val="es-PR"/>
        </w:rPr>
        <w:lastRenderedPageBreak/>
        <w:t>personal de la</w:t>
      </w:r>
      <w:r w:rsidR="00EB16A5">
        <w:rPr>
          <w:rFonts w:ascii="Georgia" w:hAnsi="Georgia"/>
          <w:sz w:val="24"/>
          <w:szCs w:val="24"/>
          <w:lang w:val="es-PR"/>
        </w:rPr>
        <w:t xml:space="preserve"> I</w:t>
      </w:r>
      <w:r w:rsidRPr="004B66C5">
        <w:rPr>
          <w:rFonts w:ascii="Georgia" w:hAnsi="Georgia"/>
          <w:sz w:val="24"/>
          <w:szCs w:val="24"/>
          <w:lang w:val="es-PR"/>
        </w:rPr>
        <w:t xml:space="preserve">glesia y los jóvenes a través de medios electrónicos o sociales. </w:t>
      </w:r>
      <w:r w:rsidR="008A0C06">
        <w:rPr>
          <w:rFonts w:ascii="Georgia" w:hAnsi="Georgia"/>
          <w:sz w:val="24"/>
          <w:szCs w:val="24"/>
        </w:rPr>
        <w:t xml:space="preserve">Con </w:t>
      </w:r>
      <w:proofErr w:type="spellStart"/>
      <w:r w:rsidR="008A0C06">
        <w:rPr>
          <w:rFonts w:ascii="Georgia" w:hAnsi="Georgia"/>
          <w:sz w:val="24"/>
          <w:szCs w:val="24"/>
        </w:rPr>
        <w:t>este</w:t>
      </w:r>
      <w:proofErr w:type="spellEnd"/>
      <w:r w:rsidR="008A0C06">
        <w:rPr>
          <w:rFonts w:ascii="Georgia" w:hAnsi="Georgia"/>
          <w:sz w:val="24"/>
          <w:szCs w:val="24"/>
        </w:rPr>
        <w:t xml:space="preserve"> </w:t>
      </w:r>
      <w:proofErr w:type="spellStart"/>
      <w:r w:rsidR="00E714DA" w:rsidRPr="00E714DA">
        <w:rPr>
          <w:rFonts w:ascii="Georgia" w:hAnsi="Georgia"/>
          <w:sz w:val="24"/>
          <w:szCs w:val="24"/>
        </w:rPr>
        <w:t>propósito</w:t>
      </w:r>
      <w:proofErr w:type="spellEnd"/>
      <w:r w:rsidRPr="004B66C5">
        <w:rPr>
          <w:rFonts w:ascii="Georgia" w:hAnsi="Georgia"/>
          <w:sz w:val="24"/>
          <w:szCs w:val="24"/>
        </w:rPr>
        <w:t>:</w:t>
      </w:r>
    </w:p>
    <w:p w14:paraId="372F46A2" w14:textId="5D76F8EA" w:rsidR="00925E58" w:rsidRDefault="00B67961" w:rsidP="005A167B">
      <w:pPr>
        <w:pStyle w:val="ListParagraph"/>
        <w:numPr>
          <w:ilvl w:val="0"/>
          <w:numId w:val="7"/>
        </w:numPr>
        <w:ind w:left="450" w:hanging="450"/>
        <w:rPr>
          <w:rFonts w:ascii="Georgia" w:hAnsi="Georgia"/>
          <w:sz w:val="24"/>
          <w:szCs w:val="24"/>
          <w:lang w:val="es-PR"/>
        </w:rPr>
      </w:pPr>
      <w:r w:rsidRPr="00B67961">
        <w:rPr>
          <w:rFonts w:ascii="Georgia" w:hAnsi="Georgia"/>
          <w:sz w:val="24"/>
          <w:szCs w:val="24"/>
          <w:lang w:val="es-PR"/>
        </w:rPr>
        <w:t>Los padres/tutores deberán ser plenamente conscientes de todos los medios utilizados para comunicarse con los jóvenes con fines de actividades ministeriales, educativas o extracurriculares. La notificación de estos medios se comunicará a los padres/tutores de manera formal (es decir, carta de los padres, reunión de padres, etc.).</w:t>
      </w:r>
    </w:p>
    <w:p w14:paraId="2B36EB3E" w14:textId="3AB991EA" w:rsidR="009D65D2" w:rsidRPr="009D65D2" w:rsidRDefault="009D65D2" w:rsidP="00FC3B56">
      <w:pPr>
        <w:spacing w:after="120"/>
        <w:ind w:left="450" w:hanging="450"/>
        <w:rPr>
          <w:rFonts w:ascii="Georgia" w:hAnsi="Georgia"/>
          <w:sz w:val="24"/>
          <w:szCs w:val="24"/>
          <w:lang w:val="es-PR"/>
        </w:rPr>
      </w:pPr>
      <w:r w:rsidRPr="009D65D2">
        <w:rPr>
          <w:rFonts w:ascii="Georgia" w:hAnsi="Georgia"/>
          <w:sz w:val="24"/>
          <w:szCs w:val="24"/>
          <w:lang w:val="es-PR"/>
        </w:rPr>
        <w:t xml:space="preserve">2. </w:t>
      </w:r>
      <w:r w:rsidR="005A1CA1">
        <w:rPr>
          <w:rFonts w:ascii="Georgia" w:hAnsi="Georgia"/>
          <w:sz w:val="24"/>
          <w:szCs w:val="24"/>
          <w:lang w:val="es-PR"/>
        </w:rPr>
        <w:tab/>
      </w:r>
      <w:r w:rsidRPr="009D65D2">
        <w:rPr>
          <w:rFonts w:ascii="Georgia" w:hAnsi="Georgia"/>
          <w:sz w:val="24"/>
          <w:szCs w:val="24"/>
          <w:lang w:val="es-PR"/>
        </w:rPr>
        <w:t>El consentimiento por escrito para publicar fotografías o videos de jóvenes se obtendrá de los padres/tutores (ver Apéndice).</w:t>
      </w:r>
    </w:p>
    <w:p w14:paraId="74EB7546" w14:textId="55AA918B" w:rsidR="009D65D2" w:rsidRPr="009D65D2" w:rsidRDefault="009D65D2" w:rsidP="00FC3B56">
      <w:pPr>
        <w:spacing w:after="120"/>
        <w:ind w:left="450" w:hanging="450"/>
        <w:rPr>
          <w:rFonts w:ascii="Georgia" w:hAnsi="Georgia"/>
          <w:sz w:val="24"/>
          <w:szCs w:val="24"/>
          <w:lang w:val="es-PR"/>
        </w:rPr>
      </w:pPr>
      <w:r w:rsidRPr="009D65D2">
        <w:rPr>
          <w:rFonts w:ascii="Georgia" w:hAnsi="Georgia"/>
          <w:sz w:val="24"/>
          <w:szCs w:val="24"/>
          <w:lang w:val="es-PR"/>
        </w:rPr>
        <w:t xml:space="preserve">3. </w:t>
      </w:r>
      <w:r w:rsidR="005A1CA1">
        <w:rPr>
          <w:rFonts w:ascii="Georgia" w:hAnsi="Georgia"/>
          <w:sz w:val="24"/>
          <w:szCs w:val="24"/>
          <w:lang w:val="es-PR"/>
        </w:rPr>
        <w:tab/>
      </w:r>
      <w:r w:rsidRPr="009D65D2">
        <w:rPr>
          <w:rFonts w:ascii="Georgia" w:hAnsi="Georgia"/>
          <w:sz w:val="24"/>
          <w:szCs w:val="24"/>
          <w:lang w:val="es-PR"/>
        </w:rPr>
        <w:t>Los imperativos de transparencia:</w:t>
      </w:r>
    </w:p>
    <w:p w14:paraId="07FEF0C6" w14:textId="6AF7F34E" w:rsidR="009D65D2" w:rsidRPr="009D65D2" w:rsidRDefault="009D65D2" w:rsidP="00290F6B">
      <w:pPr>
        <w:spacing w:after="120"/>
        <w:ind w:left="900" w:hanging="450"/>
        <w:rPr>
          <w:rFonts w:ascii="Georgia" w:hAnsi="Georgia"/>
          <w:sz w:val="24"/>
          <w:szCs w:val="24"/>
          <w:lang w:val="es-PR"/>
        </w:rPr>
      </w:pPr>
      <w:r w:rsidRPr="009D65D2">
        <w:rPr>
          <w:rFonts w:ascii="Georgia" w:hAnsi="Georgia"/>
          <w:sz w:val="24"/>
          <w:szCs w:val="24"/>
          <w:lang w:val="es-PR"/>
        </w:rPr>
        <w:t>3.1. El personal de la Iglesia no debe recopilar direcciones de correo electrónico, números de teléfono o cualquier otro medio de comunicación de los jóvenes sin el permiso por escrito de los padres/tutores.</w:t>
      </w:r>
    </w:p>
    <w:p w14:paraId="5A679699" w14:textId="77777777" w:rsidR="009D65D2" w:rsidRPr="009D65D2" w:rsidRDefault="009D65D2" w:rsidP="00290F6B">
      <w:pPr>
        <w:spacing w:after="120"/>
        <w:ind w:left="900" w:hanging="450"/>
        <w:rPr>
          <w:rFonts w:ascii="Georgia" w:hAnsi="Georgia"/>
          <w:sz w:val="24"/>
          <w:szCs w:val="24"/>
          <w:lang w:val="es-PR"/>
        </w:rPr>
      </w:pPr>
      <w:r w:rsidRPr="009D65D2">
        <w:rPr>
          <w:rFonts w:ascii="Georgia" w:hAnsi="Georgia"/>
          <w:sz w:val="24"/>
          <w:szCs w:val="24"/>
          <w:lang w:val="es-PR"/>
        </w:rPr>
        <w:t>3.2. El personal y los voluntarios de la Iglesia deben usar sitios o aplicaciones de redes sociales aprobados para comunicarse con los jóvenes.</w:t>
      </w:r>
    </w:p>
    <w:p w14:paraId="53094E09" w14:textId="0368AFB4" w:rsidR="009D65D2" w:rsidRPr="009D65D2" w:rsidRDefault="009D65D2" w:rsidP="00290F6B">
      <w:pPr>
        <w:spacing w:after="120"/>
        <w:ind w:left="900" w:hanging="450"/>
        <w:rPr>
          <w:rFonts w:ascii="Georgia" w:hAnsi="Georgia"/>
          <w:sz w:val="24"/>
          <w:szCs w:val="24"/>
          <w:lang w:val="es-PR"/>
        </w:rPr>
      </w:pPr>
      <w:r w:rsidRPr="009D65D2">
        <w:rPr>
          <w:rFonts w:ascii="Georgia" w:hAnsi="Georgia"/>
          <w:sz w:val="24"/>
          <w:szCs w:val="24"/>
          <w:lang w:val="es-PR"/>
        </w:rPr>
        <w:t>3.3. Con la excepción de las comunicaciones confiables con los jóvenes que involucran una situación pastoral delicada como se detalla en este documento, los padres/tutores tendrán pleno acceso a todos los medios utilizados para comunicarse con sus hijos. Tendrán acceso a la misma información que reciben sus hijos, aunque esta información no necesita ser compartida a través de los mismos medios (es decir, correo electrónico enviado a los padres/tutores sobre un próximo evento versus una publicación de Twitter para jóvenes sobre el próximo evento).</w:t>
      </w:r>
    </w:p>
    <w:p w14:paraId="2703A309" w14:textId="3C78B9FD" w:rsidR="009D65D2" w:rsidRPr="009D65D2" w:rsidRDefault="009D65D2" w:rsidP="0070190D">
      <w:pPr>
        <w:spacing w:after="120"/>
        <w:ind w:left="450" w:hanging="450"/>
        <w:rPr>
          <w:rFonts w:ascii="Georgia" w:hAnsi="Georgia"/>
          <w:sz w:val="24"/>
          <w:szCs w:val="24"/>
          <w:lang w:val="es-PR"/>
        </w:rPr>
      </w:pPr>
      <w:r w:rsidRPr="009D65D2">
        <w:rPr>
          <w:rFonts w:ascii="Georgia" w:hAnsi="Georgia"/>
          <w:sz w:val="24"/>
          <w:szCs w:val="24"/>
          <w:lang w:val="es-PR"/>
        </w:rPr>
        <w:t xml:space="preserve">4. </w:t>
      </w:r>
      <w:r w:rsidR="0070190D">
        <w:rPr>
          <w:rFonts w:ascii="Georgia" w:hAnsi="Georgia"/>
          <w:sz w:val="24"/>
          <w:szCs w:val="24"/>
          <w:lang w:val="es-PR"/>
        </w:rPr>
        <w:tab/>
      </w:r>
      <w:r w:rsidRPr="009D65D2">
        <w:rPr>
          <w:rFonts w:ascii="Georgia" w:hAnsi="Georgia"/>
          <w:sz w:val="24"/>
          <w:szCs w:val="24"/>
          <w:lang w:val="es-PR"/>
        </w:rPr>
        <w:t>La comunicación individual, privada, uno a uno está prohibida.</w:t>
      </w:r>
    </w:p>
    <w:p w14:paraId="51925C19" w14:textId="006D8333" w:rsidR="009D65D2" w:rsidRPr="009D65D2" w:rsidRDefault="009D65D2" w:rsidP="00DF0D74">
      <w:pPr>
        <w:spacing w:after="120"/>
        <w:ind w:left="900" w:hanging="450"/>
        <w:rPr>
          <w:rFonts w:ascii="Georgia" w:hAnsi="Georgia"/>
          <w:sz w:val="24"/>
          <w:szCs w:val="24"/>
          <w:lang w:val="es-PR"/>
        </w:rPr>
      </w:pPr>
      <w:r w:rsidRPr="009D65D2">
        <w:rPr>
          <w:rFonts w:ascii="Georgia" w:hAnsi="Georgia"/>
          <w:sz w:val="24"/>
          <w:szCs w:val="24"/>
          <w:lang w:val="es-PR"/>
        </w:rPr>
        <w:t xml:space="preserve">4.1. </w:t>
      </w:r>
      <w:r w:rsidR="00FC3B56">
        <w:rPr>
          <w:rFonts w:ascii="Georgia" w:hAnsi="Georgia"/>
          <w:sz w:val="24"/>
          <w:szCs w:val="24"/>
          <w:lang w:val="es-PR"/>
        </w:rPr>
        <w:tab/>
      </w:r>
      <w:r w:rsidRPr="009D65D2">
        <w:rPr>
          <w:rFonts w:ascii="Georgia" w:hAnsi="Georgia"/>
          <w:sz w:val="24"/>
          <w:szCs w:val="24"/>
          <w:lang w:val="es-PR"/>
        </w:rPr>
        <w:t xml:space="preserve">En el caso de que el personal de la </w:t>
      </w:r>
      <w:r w:rsidR="004744F5">
        <w:rPr>
          <w:rFonts w:ascii="Georgia" w:hAnsi="Georgia"/>
          <w:sz w:val="24"/>
          <w:szCs w:val="24"/>
          <w:lang w:val="es-PR"/>
        </w:rPr>
        <w:t>I</w:t>
      </w:r>
      <w:r w:rsidRPr="009D65D2">
        <w:rPr>
          <w:rFonts w:ascii="Georgia" w:hAnsi="Georgia"/>
          <w:sz w:val="24"/>
          <w:szCs w:val="24"/>
          <w:lang w:val="es-PR"/>
        </w:rPr>
        <w:t>glesia necesite comunicarse directamente con un joven, el padre de ese joven u otro líder del ministerio adulto se incluirá en ese mensaje (es decir, un mensaje de texto para los jóvenes que incluya al padre/tutor u otro adulto).</w:t>
      </w:r>
    </w:p>
    <w:p w14:paraId="76E3FE06" w14:textId="14C5F882" w:rsidR="009D65D2" w:rsidRPr="009D65D2" w:rsidRDefault="009D65D2" w:rsidP="00FC3B56">
      <w:pPr>
        <w:spacing w:after="120"/>
        <w:ind w:left="450" w:hanging="450"/>
        <w:rPr>
          <w:rFonts w:ascii="Georgia" w:hAnsi="Georgia"/>
          <w:sz w:val="24"/>
          <w:szCs w:val="24"/>
          <w:lang w:val="es-PR"/>
        </w:rPr>
      </w:pPr>
      <w:r w:rsidRPr="009D65D2">
        <w:rPr>
          <w:rFonts w:ascii="Georgia" w:hAnsi="Georgia"/>
          <w:sz w:val="24"/>
          <w:szCs w:val="24"/>
          <w:lang w:val="es-PR"/>
        </w:rPr>
        <w:t xml:space="preserve">5. </w:t>
      </w:r>
      <w:r w:rsidR="0070190D">
        <w:rPr>
          <w:rFonts w:ascii="Georgia" w:hAnsi="Georgia"/>
          <w:sz w:val="24"/>
          <w:szCs w:val="24"/>
          <w:lang w:val="es-PR"/>
        </w:rPr>
        <w:tab/>
      </w:r>
      <w:r w:rsidRPr="009D65D2">
        <w:rPr>
          <w:rFonts w:ascii="Georgia" w:hAnsi="Georgia"/>
          <w:sz w:val="24"/>
          <w:szCs w:val="24"/>
          <w:lang w:val="es-PR"/>
        </w:rPr>
        <w:t xml:space="preserve">Siempre se incluirá a más de un adulto cuando se comunique con un joven individual en cualquier foro digital, en línea o en las redes sociales. En entornos educativos, el uso de Google </w:t>
      </w:r>
      <w:r w:rsidR="00D76004">
        <w:rPr>
          <w:rFonts w:ascii="Georgia" w:hAnsi="Georgia"/>
          <w:sz w:val="24"/>
          <w:szCs w:val="24"/>
          <w:lang w:val="es-PR"/>
        </w:rPr>
        <w:t xml:space="preserve">Classroom </w:t>
      </w:r>
      <w:r w:rsidRPr="009D65D2">
        <w:rPr>
          <w:rFonts w:ascii="Georgia" w:hAnsi="Georgia"/>
          <w:sz w:val="24"/>
          <w:szCs w:val="24"/>
          <w:lang w:val="es-PR"/>
        </w:rPr>
        <w:t>o un programa similar para la comunicación entre un maestro y dos o más estudiantes es un medio aceptable de comunicación, ya que los padres/tutores pueden verlo en cualquier momento.</w:t>
      </w:r>
    </w:p>
    <w:p w14:paraId="5C01D1E9" w14:textId="0A290C11" w:rsidR="006B088F" w:rsidRDefault="009D65D2" w:rsidP="00E714DA">
      <w:pPr>
        <w:spacing w:after="120"/>
        <w:ind w:left="450" w:hanging="450"/>
        <w:rPr>
          <w:rFonts w:ascii="Georgia" w:hAnsi="Georgia"/>
          <w:sz w:val="24"/>
          <w:szCs w:val="24"/>
          <w:lang w:val="es-PR"/>
        </w:rPr>
      </w:pPr>
      <w:r w:rsidRPr="009D65D2">
        <w:rPr>
          <w:rFonts w:ascii="Georgia" w:hAnsi="Georgia"/>
          <w:sz w:val="24"/>
          <w:szCs w:val="24"/>
          <w:lang w:val="es-PR"/>
        </w:rPr>
        <w:t xml:space="preserve">6. </w:t>
      </w:r>
      <w:r w:rsidR="006B088F">
        <w:rPr>
          <w:rFonts w:ascii="Georgia" w:hAnsi="Georgia"/>
          <w:sz w:val="24"/>
          <w:szCs w:val="24"/>
          <w:lang w:val="es-PR"/>
        </w:rPr>
        <w:tab/>
      </w:r>
      <w:r w:rsidRPr="009D65D2">
        <w:rPr>
          <w:rFonts w:ascii="Georgia" w:hAnsi="Georgia"/>
          <w:sz w:val="24"/>
          <w:szCs w:val="24"/>
          <w:lang w:val="es-PR"/>
        </w:rPr>
        <w:t>Las contraseñas y los nombres de todos los sitios/aplicaciones/cuentas se registrarán en una ubicación central en la parroquia o escuela adicionalmente accesible para el pastor, el director (si es la escuela) o el administrador del ministerio.</w:t>
      </w:r>
    </w:p>
    <w:p w14:paraId="35666BB2" w14:textId="7C720500" w:rsidR="00BA6B46" w:rsidRPr="00BA6B46" w:rsidRDefault="00BA6B46" w:rsidP="00BA6B46">
      <w:pPr>
        <w:rPr>
          <w:rFonts w:ascii="Georgia" w:hAnsi="Georgia"/>
          <w:b/>
          <w:sz w:val="28"/>
          <w:szCs w:val="24"/>
          <w:lang w:val="es-PR"/>
        </w:rPr>
      </w:pPr>
      <w:r w:rsidRPr="00BA6B46">
        <w:rPr>
          <w:rFonts w:ascii="Georgia" w:hAnsi="Georgia"/>
          <w:b/>
          <w:sz w:val="28"/>
          <w:szCs w:val="24"/>
          <w:lang w:val="es-PR"/>
        </w:rPr>
        <w:t xml:space="preserve">Parámetros de </w:t>
      </w:r>
      <w:r w:rsidR="00CC4BB6">
        <w:rPr>
          <w:rFonts w:ascii="Georgia" w:hAnsi="Georgia"/>
          <w:b/>
          <w:sz w:val="28"/>
          <w:szCs w:val="24"/>
          <w:lang w:val="es-PR"/>
        </w:rPr>
        <w:t>U</w:t>
      </w:r>
      <w:r w:rsidRPr="00BA6B46">
        <w:rPr>
          <w:rFonts w:ascii="Georgia" w:hAnsi="Georgia"/>
          <w:b/>
          <w:sz w:val="28"/>
          <w:szCs w:val="24"/>
          <w:lang w:val="es-PR"/>
        </w:rPr>
        <w:t xml:space="preserve">so </w:t>
      </w:r>
      <w:r w:rsidR="00CC4BB6">
        <w:rPr>
          <w:rFonts w:ascii="Georgia" w:hAnsi="Georgia"/>
          <w:b/>
          <w:sz w:val="28"/>
          <w:szCs w:val="24"/>
          <w:lang w:val="es-PR"/>
        </w:rPr>
        <w:t>P</w:t>
      </w:r>
      <w:r w:rsidRPr="00BA6B46">
        <w:rPr>
          <w:rFonts w:ascii="Georgia" w:hAnsi="Georgia"/>
          <w:b/>
          <w:sz w:val="28"/>
          <w:szCs w:val="24"/>
          <w:lang w:val="es-PR"/>
        </w:rPr>
        <w:t xml:space="preserve">rudentes y </w:t>
      </w:r>
      <w:r w:rsidR="00CC4BB6">
        <w:rPr>
          <w:rFonts w:ascii="Georgia" w:hAnsi="Georgia"/>
          <w:b/>
          <w:sz w:val="28"/>
          <w:szCs w:val="24"/>
          <w:lang w:val="es-PR"/>
        </w:rPr>
        <w:t>P</w:t>
      </w:r>
      <w:r w:rsidRPr="00BA6B46">
        <w:rPr>
          <w:rFonts w:ascii="Georgia" w:hAnsi="Georgia"/>
          <w:b/>
          <w:sz w:val="28"/>
          <w:szCs w:val="24"/>
          <w:lang w:val="es-PR"/>
        </w:rPr>
        <w:t>rofesionales</w:t>
      </w:r>
    </w:p>
    <w:p w14:paraId="68CD9F7B" w14:textId="353E5505" w:rsidR="004254D7" w:rsidRPr="00BA6B46" w:rsidRDefault="00BA6B46" w:rsidP="00BA6B46">
      <w:pPr>
        <w:rPr>
          <w:rFonts w:ascii="Georgia" w:hAnsi="Georgia"/>
          <w:sz w:val="24"/>
          <w:szCs w:val="24"/>
          <w:lang w:val="es-PR"/>
        </w:rPr>
      </w:pPr>
      <w:r w:rsidRPr="00BA6B46">
        <w:rPr>
          <w:rFonts w:ascii="Georgia" w:hAnsi="Georgia"/>
          <w:sz w:val="24"/>
          <w:szCs w:val="24"/>
          <w:lang w:val="es-PR"/>
        </w:rPr>
        <w:t xml:space="preserve">Tanto la virtud de la prudencia como los estándares de conducta profesional deben guiar los límites y parámetros de uso. Los límites apropiados que deben respetarse en </w:t>
      </w:r>
      <w:r w:rsidRPr="00BA6B46">
        <w:rPr>
          <w:rFonts w:ascii="Georgia" w:hAnsi="Georgia"/>
          <w:sz w:val="24"/>
          <w:szCs w:val="24"/>
          <w:lang w:val="es-PR"/>
        </w:rPr>
        <w:lastRenderedPageBreak/>
        <w:t>cualquier comunicación cara a cara o verbal también se aplican a las comunicaciones electrónicas con menores y adultos. Los siguientes parámetros siempre se deben llevar a cabo cuando se comunique a través de medios digitales, en línea o sociales:</w:t>
      </w:r>
    </w:p>
    <w:p w14:paraId="0817D9EC" w14:textId="59B46AC1" w:rsidR="008B4742" w:rsidRPr="008B4742" w:rsidRDefault="008B4742" w:rsidP="006D5EC2">
      <w:pPr>
        <w:spacing w:after="120"/>
        <w:ind w:left="450" w:hanging="450"/>
        <w:rPr>
          <w:rFonts w:ascii="Georgia" w:hAnsi="Georgia"/>
          <w:sz w:val="24"/>
          <w:szCs w:val="24"/>
          <w:lang w:val="es-PR"/>
        </w:rPr>
      </w:pPr>
      <w:r w:rsidRPr="008B4742">
        <w:rPr>
          <w:rFonts w:ascii="Georgia" w:hAnsi="Georgia"/>
          <w:sz w:val="24"/>
          <w:szCs w:val="24"/>
          <w:lang w:val="es-PR"/>
        </w:rPr>
        <w:t xml:space="preserve">1. </w:t>
      </w:r>
      <w:r w:rsidR="00D858BE">
        <w:rPr>
          <w:rFonts w:ascii="Georgia" w:hAnsi="Georgia"/>
          <w:sz w:val="24"/>
          <w:szCs w:val="24"/>
          <w:lang w:val="es-PR"/>
        </w:rPr>
        <w:tab/>
      </w:r>
      <w:r w:rsidRPr="008B4742">
        <w:rPr>
          <w:rFonts w:ascii="Georgia" w:hAnsi="Georgia"/>
          <w:sz w:val="24"/>
          <w:szCs w:val="24"/>
          <w:lang w:val="es-PR"/>
        </w:rPr>
        <w:t xml:space="preserve">Todas las comunicaciones entre el personal de la </w:t>
      </w:r>
      <w:r w:rsidR="00B94CDE">
        <w:rPr>
          <w:rFonts w:ascii="Georgia" w:hAnsi="Georgia"/>
          <w:sz w:val="24"/>
          <w:szCs w:val="24"/>
          <w:lang w:val="es-PR"/>
        </w:rPr>
        <w:t>I</w:t>
      </w:r>
      <w:r w:rsidRPr="008B4742">
        <w:rPr>
          <w:rFonts w:ascii="Georgia" w:hAnsi="Georgia"/>
          <w:sz w:val="24"/>
          <w:szCs w:val="24"/>
          <w:lang w:val="es-PR"/>
        </w:rPr>
        <w:t>glesia y los jóvenes serán apropiadas, profesionales y de conformidad con las enseñanzas de la Iglesia Católica, así como con el Código de Conducta, Ética e Integridad Diocesana en el Ministerio.</w:t>
      </w:r>
    </w:p>
    <w:p w14:paraId="160FF234" w14:textId="5A1CA992" w:rsidR="008B4742" w:rsidRPr="008B4742" w:rsidRDefault="008B4742" w:rsidP="006D5EC2">
      <w:pPr>
        <w:spacing w:after="120"/>
        <w:ind w:left="450" w:hanging="450"/>
        <w:rPr>
          <w:rFonts w:ascii="Georgia" w:hAnsi="Georgia"/>
          <w:sz w:val="24"/>
          <w:szCs w:val="24"/>
          <w:lang w:val="es-PR"/>
        </w:rPr>
      </w:pPr>
      <w:r w:rsidRPr="008B4742">
        <w:rPr>
          <w:rFonts w:ascii="Georgia" w:hAnsi="Georgia"/>
          <w:sz w:val="24"/>
          <w:szCs w:val="24"/>
          <w:lang w:val="es-PR"/>
        </w:rPr>
        <w:t>2.</w:t>
      </w:r>
      <w:r w:rsidR="003E287B">
        <w:rPr>
          <w:rFonts w:ascii="Georgia" w:hAnsi="Georgia"/>
          <w:sz w:val="24"/>
          <w:szCs w:val="24"/>
          <w:lang w:val="es-PR"/>
        </w:rPr>
        <w:tab/>
      </w:r>
      <w:r w:rsidRPr="008B4742">
        <w:rPr>
          <w:rFonts w:ascii="Georgia" w:hAnsi="Georgia"/>
          <w:sz w:val="24"/>
          <w:szCs w:val="24"/>
          <w:lang w:val="es-PR"/>
        </w:rPr>
        <w:t>El propósito principal de todas las comunicaciones con los jóvenes será proporcionar información relacionada con la educación, un ministerio, un evento/actividad escolar o parroquial o para los esfuerzos de evangelización.</w:t>
      </w:r>
    </w:p>
    <w:p w14:paraId="7CCB6298" w14:textId="5645F7F3" w:rsidR="008B4742" w:rsidRPr="008B4742" w:rsidRDefault="008B4742" w:rsidP="006D5EC2">
      <w:pPr>
        <w:spacing w:after="120"/>
        <w:ind w:left="450" w:hanging="450"/>
        <w:rPr>
          <w:rFonts w:ascii="Georgia" w:hAnsi="Georgia"/>
          <w:sz w:val="24"/>
          <w:szCs w:val="24"/>
          <w:lang w:val="es-PR"/>
        </w:rPr>
      </w:pPr>
      <w:r w:rsidRPr="008B4742">
        <w:rPr>
          <w:rFonts w:ascii="Georgia" w:hAnsi="Georgia"/>
          <w:sz w:val="24"/>
          <w:szCs w:val="24"/>
          <w:lang w:val="es-PR"/>
        </w:rPr>
        <w:t xml:space="preserve">3. </w:t>
      </w:r>
      <w:r w:rsidR="003E287B">
        <w:rPr>
          <w:rFonts w:ascii="Georgia" w:hAnsi="Georgia"/>
          <w:sz w:val="24"/>
          <w:szCs w:val="24"/>
          <w:lang w:val="es-PR"/>
        </w:rPr>
        <w:tab/>
      </w:r>
      <w:r w:rsidRPr="008B4742">
        <w:rPr>
          <w:rFonts w:ascii="Georgia" w:hAnsi="Georgia"/>
          <w:sz w:val="24"/>
          <w:szCs w:val="24"/>
          <w:lang w:val="es-PR"/>
        </w:rPr>
        <w:t>Las horas aceptables para la comunicación directa con los jóvenes son entre las 7:00 a.m. y las 9:00 p.m. Se alienta al personal de la Iglesia a usar las funciones de "envío programado" si eligen componer comunicaciones fuera de las horas aceptables (es decir, redactar un correo electrónico o una publicación de Facebook a las 9:30 pm y programar que salga al grupo a las 7 am de la mañana siguiente).</w:t>
      </w:r>
    </w:p>
    <w:p w14:paraId="1F3875B2" w14:textId="6DBD4C75" w:rsidR="008B4742" w:rsidRDefault="008B4742" w:rsidP="001C7583">
      <w:pPr>
        <w:spacing w:after="120"/>
        <w:ind w:left="900" w:hanging="450"/>
        <w:rPr>
          <w:rFonts w:ascii="Georgia" w:hAnsi="Georgia"/>
          <w:sz w:val="24"/>
          <w:szCs w:val="24"/>
          <w:lang w:val="es-PR"/>
        </w:rPr>
      </w:pPr>
      <w:r w:rsidRPr="008B4742">
        <w:rPr>
          <w:rFonts w:ascii="Georgia" w:hAnsi="Georgia"/>
          <w:sz w:val="24"/>
          <w:szCs w:val="24"/>
          <w:lang w:val="es-PR"/>
        </w:rPr>
        <w:t>3.1. La comunicación fuera de las horas aceptables puede estar justificada para comunicar información importante durante un evento relacionado con el ministerio cuyas horas se extienden más allá de esas horas (es decir, un retiro nocturno, un viaje misionero, una conferencia juvenil, etc.). Los padres/tutores y/u otros adultos acompañantes deben ser incluidos en cualquier comunicación fuera del horario aceptable.</w:t>
      </w:r>
    </w:p>
    <w:p w14:paraId="1F8D3829" w14:textId="45B067A4" w:rsidR="00F5769B" w:rsidRPr="00E777F3" w:rsidRDefault="005E23C9" w:rsidP="00980DB0">
      <w:pPr>
        <w:pStyle w:val="Heading2"/>
        <w:tabs>
          <w:tab w:val="left" w:pos="1240"/>
        </w:tabs>
        <w:spacing w:line="360" w:lineRule="auto"/>
        <w:ind w:right="200" w:hanging="1240"/>
        <w:rPr>
          <w:rFonts w:ascii="Georgia" w:eastAsiaTheme="minorHAnsi" w:hAnsi="Georgia"/>
          <w:bCs w:val="0"/>
          <w:sz w:val="28"/>
          <w:szCs w:val="24"/>
          <w:lang w:val="es-PR"/>
        </w:rPr>
      </w:pPr>
      <w:r w:rsidRPr="00E777F3">
        <w:rPr>
          <w:rFonts w:ascii="Georgia" w:eastAsiaTheme="minorHAnsi" w:hAnsi="Georgia"/>
          <w:bCs w:val="0"/>
          <w:sz w:val="28"/>
          <w:szCs w:val="24"/>
          <w:lang w:val="es-PR"/>
        </w:rPr>
        <w:t>P</w:t>
      </w:r>
      <w:r w:rsidR="00954936" w:rsidRPr="00E777F3">
        <w:rPr>
          <w:rFonts w:ascii="Georgia" w:eastAsiaTheme="minorHAnsi" w:hAnsi="Georgia"/>
          <w:bCs w:val="0"/>
          <w:sz w:val="28"/>
          <w:szCs w:val="24"/>
          <w:lang w:val="es-PR"/>
        </w:rPr>
        <w:t xml:space="preserve">ropiedad </w:t>
      </w:r>
      <w:r w:rsidRPr="00E777F3">
        <w:rPr>
          <w:rFonts w:ascii="Georgia" w:eastAsiaTheme="minorHAnsi" w:hAnsi="Georgia"/>
          <w:bCs w:val="0"/>
          <w:sz w:val="28"/>
          <w:szCs w:val="24"/>
          <w:lang w:val="es-PR"/>
        </w:rPr>
        <w:t xml:space="preserve">de la </w:t>
      </w:r>
      <w:r w:rsidR="0078483F" w:rsidRPr="00E777F3">
        <w:rPr>
          <w:rFonts w:ascii="Georgia" w:eastAsiaTheme="minorHAnsi" w:hAnsi="Georgia"/>
          <w:bCs w:val="0"/>
          <w:sz w:val="28"/>
          <w:szCs w:val="24"/>
          <w:lang w:val="es-PR"/>
        </w:rPr>
        <w:t>C</w:t>
      </w:r>
      <w:r w:rsidRPr="00E777F3">
        <w:rPr>
          <w:rFonts w:ascii="Georgia" w:eastAsiaTheme="minorHAnsi" w:hAnsi="Georgia"/>
          <w:bCs w:val="0"/>
          <w:sz w:val="28"/>
          <w:szCs w:val="24"/>
          <w:lang w:val="es-PR"/>
        </w:rPr>
        <w:t xml:space="preserve">omunicación </w:t>
      </w:r>
      <w:r w:rsidR="0078483F" w:rsidRPr="00E777F3">
        <w:rPr>
          <w:rFonts w:ascii="Georgia" w:eastAsiaTheme="minorHAnsi" w:hAnsi="Georgia"/>
          <w:bCs w:val="0"/>
          <w:sz w:val="28"/>
          <w:szCs w:val="24"/>
          <w:lang w:val="es-PR"/>
        </w:rPr>
        <w:t>Digi</w:t>
      </w:r>
      <w:r w:rsidRPr="00E777F3">
        <w:rPr>
          <w:rFonts w:ascii="Georgia" w:eastAsiaTheme="minorHAnsi" w:hAnsi="Georgia"/>
          <w:bCs w:val="0"/>
          <w:sz w:val="28"/>
          <w:szCs w:val="24"/>
          <w:lang w:val="es-PR"/>
        </w:rPr>
        <w:t>tal</w:t>
      </w:r>
    </w:p>
    <w:p w14:paraId="306D87B3" w14:textId="62E4B8B7" w:rsidR="00E777F3" w:rsidRPr="00E777F3" w:rsidRDefault="00E777F3" w:rsidP="00E777F3">
      <w:pPr>
        <w:ind w:left="450" w:hanging="450"/>
        <w:rPr>
          <w:rFonts w:ascii="Georgia" w:eastAsia="Arial" w:hAnsi="Georgia"/>
          <w:bCs/>
          <w:sz w:val="24"/>
          <w:szCs w:val="24"/>
          <w:lang w:val="es-PR"/>
        </w:rPr>
      </w:pPr>
      <w:r w:rsidRPr="00E777F3">
        <w:rPr>
          <w:rFonts w:ascii="Georgia" w:eastAsia="Arial" w:hAnsi="Georgia"/>
          <w:bCs/>
          <w:sz w:val="24"/>
          <w:szCs w:val="24"/>
          <w:lang w:val="es-PR"/>
        </w:rPr>
        <w:t xml:space="preserve">1. </w:t>
      </w:r>
      <w:r>
        <w:rPr>
          <w:rFonts w:ascii="Georgia" w:eastAsia="Arial" w:hAnsi="Georgia"/>
          <w:bCs/>
          <w:sz w:val="24"/>
          <w:szCs w:val="24"/>
          <w:lang w:val="es-PR"/>
        </w:rPr>
        <w:tab/>
      </w:r>
      <w:r w:rsidRPr="00E777F3">
        <w:rPr>
          <w:rFonts w:ascii="Georgia" w:eastAsia="Arial" w:hAnsi="Georgia"/>
          <w:bCs/>
          <w:sz w:val="24"/>
          <w:szCs w:val="24"/>
          <w:lang w:val="es-PR"/>
        </w:rPr>
        <w:t>Toda la información y los mensajes que se crean, envían, reciben o almacenan utilizando los activos de comunicación diocesanos, parroquiales o escolares son propiedad exclusiva de la entidad, y ningún usuario tiene ningún interés de propiedad o expectativa de privacidad en dichas comunicaciones.</w:t>
      </w:r>
    </w:p>
    <w:p w14:paraId="74FBBBC2" w14:textId="7DC3CA82" w:rsidR="00E777F3" w:rsidRPr="00E777F3" w:rsidRDefault="00E777F3" w:rsidP="00D621C2">
      <w:pPr>
        <w:ind w:left="450" w:hanging="450"/>
        <w:rPr>
          <w:rFonts w:ascii="Georgia" w:eastAsia="Arial" w:hAnsi="Georgia"/>
          <w:bCs/>
          <w:sz w:val="24"/>
          <w:szCs w:val="24"/>
          <w:lang w:val="es-PR"/>
        </w:rPr>
      </w:pPr>
      <w:r w:rsidRPr="00E777F3">
        <w:rPr>
          <w:rFonts w:ascii="Georgia" w:eastAsia="Arial" w:hAnsi="Georgia"/>
          <w:bCs/>
          <w:sz w:val="24"/>
          <w:szCs w:val="24"/>
          <w:lang w:val="es-PR"/>
        </w:rPr>
        <w:t xml:space="preserve">2. </w:t>
      </w:r>
      <w:r w:rsidR="00D621C2">
        <w:rPr>
          <w:rFonts w:ascii="Georgia" w:eastAsia="Arial" w:hAnsi="Georgia"/>
          <w:bCs/>
          <w:sz w:val="24"/>
          <w:szCs w:val="24"/>
          <w:lang w:val="es-PR"/>
        </w:rPr>
        <w:tab/>
      </w:r>
      <w:r w:rsidRPr="00E777F3">
        <w:rPr>
          <w:rFonts w:ascii="Georgia" w:eastAsia="Arial" w:hAnsi="Georgia"/>
          <w:bCs/>
          <w:sz w:val="24"/>
          <w:szCs w:val="24"/>
          <w:lang w:val="es-PR"/>
        </w:rPr>
        <w:t>La diócesis, parroquia y/o escuela se reserva el derecho, a su sola discreción, de revisar toda la información o comunicaciones enviadas, recibidas, almacenadas o publicadas utilizando los recursos de comunicación diocesanos, parroquiales y / o escolares.</w:t>
      </w:r>
    </w:p>
    <w:p w14:paraId="785F0A98" w14:textId="0229928A" w:rsidR="00E777F3" w:rsidRPr="00E777F3" w:rsidRDefault="00E777F3" w:rsidP="00D621C2">
      <w:pPr>
        <w:ind w:left="450" w:hanging="450"/>
        <w:rPr>
          <w:rFonts w:ascii="Georgia" w:eastAsia="Arial" w:hAnsi="Georgia"/>
          <w:bCs/>
          <w:sz w:val="24"/>
          <w:szCs w:val="24"/>
          <w:lang w:val="es-PR"/>
        </w:rPr>
      </w:pPr>
      <w:r w:rsidRPr="00E777F3">
        <w:rPr>
          <w:rFonts w:ascii="Georgia" w:eastAsia="Arial" w:hAnsi="Georgia"/>
          <w:bCs/>
          <w:sz w:val="24"/>
          <w:szCs w:val="24"/>
          <w:lang w:val="es-PR"/>
        </w:rPr>
        <w:t xml:space="preserve">3. </w:t>
      </w:r>
      <w:r w:rsidR="00D621C2">
        <w:rPr>
          <w:rFonts w:ascii="Georgia" w:eastAsia="Arial" w:hAnsi="Georgia"/>
          <w:bCs/>
          <w:sz w:val="24"/>
          <w:szCs w:val="24"/>
          <w:lang w:val="es-PR"/>
        </w:rPr>
        <w:tab/>
      </w:r>
      <w:r w:rsidRPr="00E777F3">
        <w:rPr>
          <w:rFonts w:ascii="Georgia" w:eastAsia="Arial" w:hAnsi="Georgia"/>
          <w:bCs/>
          <w:sz w:val="24"/>
          <w:szCs w:val="24"/>
          <w:lang w:val="es-PR"/>
        </w:rPr>
        <w:t xml:space="preserve">La </w:t>
      </w:r>
      <w:r w:rsidR="00297B46">
        <w:rPr>
          <w:rFonts w:ascii="Georgia" w:eastAsia="Arial" w:hAnsi="Georgia"/>
          <w:bCs/>
          <w:sz w:val="24"/>
          <w:szCs w:val="24"/>
          <w:lang w:val="es-PR"/>
        </w:rPr>
        <w:t>D</w:t>
      </w:r>
      <w:r w:rsidRPr="00E777F3">
        <w:rPr>
          <w:rFonts w:ascii="Georgia" w:eastAsia="Arial" w:hAnsi="Georgia"/>
          <w:bCs/>
          <w:sz w:val="24"/>
          <w:szCs w:val="24"/>
          <w:lang w:val="es-PR"/>
        </w:rPr>
        <w:t xml:space="preserve">iócesis, la parroquia y/o la escuela también se reservan el derecho de rastrear sitios de internet, salas de chat, actividad de redes sociales, así como descargas de archivos, para cumplir con las políticas diocesanas, parroquiales y/o escolares, y para otros asuntos comerciales y ministeriales. </w:t>
      </w:r>
    </w:p>
    <w:p w14:paraId="79264688" w14:textId="4E5272EF" w:rsidR="00965F05" w:rsidRDefault="00E777F3" w:rsidP="00D621C2">
      <w:pPr>
        <w:ind w:left="450" w:hanging="450"/>
        <w:rPr>
          <w:rFonts w:ascii="Georgia" w:eastAsia="Arial" w:hAnsi="Georgia"/>
          <w:bCs/>
          <w:sz w:val="24"/>
          <w:szCs w:val="24"/>
          <w:lang w:val="es-PR"/>
        </w:rPr>
      </w:pPr>
      <w:r w:rsidRPr="00E777F3">
        <w:rPr>
          <w:rFonts w:ascii="Georgia" w:eastAsia="Arial" w:hAnsi="Georgia"/>
          <w:bCs/>
          <w:sz w:val="24"/>
          <w:szCs w:val="24"/>
          <w:lang w:val="es-PR"/>
        </w:rPr>
        <w:t xml:space="preserve">4. </w:t>
      </w:r>
      <w:r w:rsidR="00D621C2">
        <w:rPr>
          <w:rFonts w:ascii="Georgia" w:eastAsia="Arial" w:hAnsi="Georgia"/>
          <w:bCs/>
          <w:sz w:val="24"/>
          <w:szCs w:val="24"/>
          <w:lang w:val="es-PR"/>
        </w:rPr>
        <w:tab/>
      </w:r>
      <w:r w:rsidRPr="00E777F3">
        <w:rPr>
          <w:rFonts w:ascii="Georgia" w:eastAsia="Arial" w:hAnsi="Georgia"/>
          <w:bCs/>
          <w:sz w:val="24"/>
          <w:szCs w:val="24"/>
          <w:lang w:val="es-PR"/>
        </w:rPr>
        <w:t xml:space="preserve">El personal de la Iglesia que utilice un dispositivo </w:t>
      </w:r>
      <w:r w:rsidR="00724691">
        <w:rPr>
          <w:rFonts w:ascii="Georgia" w:eastAsia="Arial" w:hAnsi="Georgia"/>
          <w:bCs/>
          <w:sz w:val="24"/>
          <w:szCs w:val="24"/>
          <w:lang w:val="es-PR"/>
        </w:rPr>
        <w:t xml:space="preserve">personal </w:t>
      </w:r>
      <w:r w:rsidRPr="00E777F3">
        <w:rPr>
          <w:rFonts w:ascii="Georgia" w:eastAsia="Arial" w:hAnsi="Georgia"/>
          <w:bCs/>
          <w:sz w:val="24"/>
          <w:szCs w:val="24"/>
          <w:lang w:val="es-PR"/>
        </w:rPr>
        <w:t xml:space="preserve">para comunicarse con los jóvenes con fines relacionados con el ministerio debe aceptar poner a disposición el contenido de su dispositivo a solicitud de la oficina de supervisión diocesana correspondiente en caso de sospecha de comunicación inapropiada. La posición del personal de la </w:t>
      </w:r>
      <w:r w:rsidR="000E2AE5">
        <w:rPr>
          <w:rFonts w:ascii="Georgia" w:eastAsia="Arial" w:hAnsi="Georgia"/>
          <w:bCs/>
          <w:sz w:val="24"/>
          <w:szCs w:val="24"/>
          <w:lang w:val="es-PR"/>
        </w:rPr>
        <w:t>I</w:t>
      </w:r>
      <w:r w:rsidRPr="00E777F3">
        <w:rPr>
          <w:rFonts w:ascii="Georgia" w:eastAsia="Arial" w:hAnsi="Georgia"/>
          <w:bCs/>
          <w:sz w:val="24"/>
          <w:szCs w:val="24"/>
          <w:lang w:val="es-PR"/>
        </w:rPr>
        <w:t xml:space="preserve">glesia </w:t>
      </w:r>
      <w:r w:rsidR="000274F0">
        <w:rPr>
          <w:rFonts w:ascii="Georgia" w:eastAsia="Arial" w:hAnsi="Georgia"/>
          <w:bCs/>
          <w:sz w:val="24"/>
          <w:szCs w:val="24"/>
          <w:lang w:val="es-PR"/>
        </w:rPr>
        <w:t>para continuar el uso de</w:t>
      </w:r>
      <w:r w:rsidR="006C1B2F">
        <w:rPr>
          <w:rFonts w:ascii="Georgia" w:eastAsia="Arial" w:hAnsi="Georgia"/>
          <w:bCs/>
          <w:sz w:val="24"/>
          <w:szCs w:val="24"/>
          <w:lang w:val="es-PR"/>
        </w:rPr>
        <w:t xml:space="preserve"> tal</w:t>
      </w:r>
      <w:r w:rsidR="000274F0">
        <w:rPr>
          <w:rFonts w:ascii="Georgia" w:eastAsia="Arial" w:hAnsi="Georgia"/>
          <w:bCs/>
          <w:sz w:val="24"/>
          <w:szCs w:val="24"/>
          <w:lang w:val="es-PR"/>
        </w:rPr>
        <w:t xml:space="preserve"> dispositivo </w:t>
      </w:r>
      <w:r w:rsidR="00A90DCD">
        <w:rPr>
          <w:rFonts w:ascii="Georgia" w:eastAsia="Arial" w:hAnsi="Georgia"/>
          <w:bCs/>
          <w:sz w:val="24"/>
          <w:szCs w:val="24"/>
          <w:lang w:val="es-PR"/>
        </w:rPr>
        <w:t>depende de la cooperación con esta solic</w:t>
      </w:r>
      <w:r w:rsidR="00BA36FA">
        <w:rPr>
          <w:rFonts w:ascii="Georgia" w:eastAsia="Arial" w:hAnsi="Georgia"/>
          <w:bCs/>
          <w:sz w:val="24"/>
          <w:szCs w:val="24"/>
          <w:lang w:val="es-PR"/>
        </w:rPr>
        <w:t xml:space="preserve">itud. </w:t>
      </w:r>
    </w:p>
    <w:p w14:paraId="4C4739CE" w14:textId="3C9263CA" w:rsidR="004B6A2B" w:rsidRPr="009457EB" w:rsidRDefault="004E1060" w:rsidP="008F078E">
      <w:pPr>
        <w:rPr>
          <w:rFonts w:ascii="Georgia" w:hAnsi="Georgia"/>
          <w:b/>
          <w:sz w:val="28"/>
          <w:szCs w:val="24"/>
          <w:lang w:val="es-PR"/>
        </w:rPr>
      </w:pPr>
      <w:r>
        <w:rPr>
          <w:rFonts w:ascii="Georgia" w:hAnsi="Georgia"/>
          <w:b/>
          <w:sz w:val="28"/>
          <w:szCs w:val="24"/>
          <w:lang w:val="es-PR"/>
        </w:rPr>
        <w:lastRenderedPageBreak/>
        <w:t>Reportar C</w:t>
      </w:r>
      <w:r w:rsidR="004B6A2B" w:rsidRPr="009457EB">
        <w:rPr>
          <w:rFonts w:ascii="Georgia" w:hAnsi="Georgia"/>
          <w:b/>
          <w:sz w:val="28"/>
          <w:szCs w:val="24"/>
          <w:lang w:val="es-PR"/>
        </w:rPr>
        <w:t xml:space="preserve">omunicación </w:t>
      </w:r>
      <w:r>
        <w:rPr>
          <w:rFonts w:ascii="Georgia" w:hAnsi="Georgia"/>
          <w:b/>
          <w:sz w:val="28"/>
          <w:szCs w:val="24"/>
          <w:lang w:val="es-PR"/>
        </w:rPr>
        <w:t>I</w:t>
      </w:r>
      <w:r w:rsidR="004B6A2B" w:rsidRPr="009457EB">
        <w:rPr>
          <w:rFonts w:ascii="Georgia" w:hAnsi="Georgia"/>
          <w:b/>
          <w:sz w:val="28"/>
          <w:szCs w:val="24"/>
          <w:lang w:val="es-PR"/>
        </w:rPr>
        <w:t>napropiada</w:t>
      </w:r>
    </w:p>
    <w:p w14:paraId="3FCCFB50" w14:textId="77777777" w:rsidR="009C1A0F" w:rsidRPr="009C1A0F" w:rsidRDefault="009C1A0F" w:rsidP="009C1A0F">
      <w:pPr>
        <w:spacing w:after="120"/>
        <w:rPr>
          <w:rFonts w:ascii="Georgia" w:hAnsi="Georgia"/>
          <w:sz w:val="24"/>
          <w:szCs w:val="24"/>
          <w:lang w:val="es-PR"/>
        </w:rPr>
      </w:pPr>
      <w:r w:rsidRPr="009C1A0F">
        <w:rPr>
          <w:rFonts w:ascii="Georgia" w:hAnsi="Georgia"/>
          <w:sz w:val="24"/>
          <w:szCs w:val="24"/>
          <w:lang w:val="es-PR"/>
        </w:rPr>
        <w:t>Si en algún momento el personal de la iglesia recibe una comunicación personal que se considera inapropiada en cualquier forma, de un joven o de otras personas que participan o supervisan un programa, se tomarán los siguientes pasos:</w:t>
      </w:r>
    </w:p>
    <w:p w14:paraId="35D20D65" w14:textId="0A3B3587" w:rsidR="009C1A0F" w:rsidRPr="009C1A0F" w:rsidRDefault="009C1A0F" w:rsidP="004C39C6">
      <w:pPr>
        <w:spacing w:after="120"/>
        <w:ind w:left="450" w:hanging="450"/>
        <w:rPr>
          <w:rFonts w:ascii="Georgia" w:hAnsi="Georgia"/>
          <w:sz w:val="24"/>
          <w:szCs w:val="24"/>
          <w:lang w:val="es-PR"/>
        </w:rPr>
      </w:pPr>
      <w:r w:rsidRPr="009C1A0F">
        <w:rPr>
          <w:rFonts w:ascii="Georgia" w:hAnsi="Georgia"/>
          <w:sz w:val="24"/>
          <w:szCs w:val="24"/>
          <w:lang w:val="es-PR"/>
        </w:rPr>
        <w:t xml:space="preserve">1. </w:t>
      </w:r>
      <w:r w:rsidR="004C39C6">
        <w:rPr>
          <w:rFonts w:ascii="Georgia" w:hAnsi="Georgia"/>
          <w:sz w:val="24"/>
          <w:szCs w:val="24"/>
          <w:lang w:val="es-PR"/>
        </w:rPr>
        <w:tab/>
      </w:r>
      <w:r w:rsidRPr="009C1A0F">
        <w:rPr>
          <w:rFonts w:ascii="Georgia" w:hAnsi="Georgia"/>
          <w:sz w:val="24"/>
          <w:szCs w:val="24"/>
          <w:lang w:val="es-PR"/>
        </w:rPr>
        <w:t>Mantenga una copia electrónica de la comunicación e imprima una copia impresa.</w:t>
      </w:r>
    </w:p>
    <w:p w14:paraId="5658B3A8" w14:textId="7906FCAC" w:rsidR="009C1A0F" w:rsidRPr="009C1A0F" w:rsidRDefault="009C1A0F" w:rsidP="004C39C6">
      <w:pPr>
        <w:spacing w:after="120"/>
        <w:ind w:left="450" w:hanging="450"/>
        <w:rPr>
          <w:rFonts w:ascii="Georgia" w:hAnsi="Georgia"/>
          <w:sz w:val="24"/>
          <w:szCs w:val="24"/>
          <w:lang w:val="es-PR"/>
        </w:rPr>
      </w:pPr>
      <w:r w:rsidRPr="009C1A0F">
        <w:rPr>
          <w:rFonts w:ascii="Georgia" w:hAnsi="Georgia"/>
          <w:sz w:val="24"/>
          <w:szCs w:val="24"/>
          <w:lang w:val="es-PR"/>
        </w:rPr>
        <w:t xml:space="preserve">2. </w:t>
      </w:r>
      <w:r w:rsidR="004C39C6">
        <w:rPr>
          <w:rFonts w:ascii="Georgia" w:hAnsi="Georgia"/>
          <w:sz w:val="24"/>
          <w:szCs w:val="24"/>
          <w:lang w:val="es-PR"/>
        </w:rPr>
        <w:tab/>
      </w:r>
      <w:r w:rsidRPr="009C1A0F">
        <w:rPr>
          <w:rFonts w:ascii="Georgia" w:hAnsi="Georgia"/>
          <w:sz w:val="24"/>
          <w:szCs w:val="24"/>
          <w:lang w:val="es-PR"/>
        </w:rPr>
        <w:t>Documente los detalles de la comunicación por escrito (especialmente si fue una interacción verbal).</w:t>
      </w:r>
    </w:p>
    <w:p w14:paraId="005F3231" w14:textId="221B49DC" w:rsidR="009C1A0F" w:rsidRDefault="009C1A0F" w:rsidP="007B7599">
      <w:pPr>
        <w:spacing w:after="120"/>
        <w:ind w:left="450" w:hanging="450"/>
        <w:rPr>
          <w:rFonts w:ascii="Georgia" w:hAnsi="Georgia"/>
          <w:sz w:val="24"/>
          <w:szCs w:val="24"/>
          <w:lang w:val="es-PR"/>
        </w:rPr>
      </w:pPr>
      <w:r w:rsidRPr="009C1A0F">
        <w:rPr>
          <w:rFonts w:ascii="Georgia" w:hAnsi="Georgia"/>
          <w:sz w:val="24"/>
          <w:szCs w:val="24"/>
          <w:lang w:val="es-PR"/>
        </w:rPr>
        <w:t xml:space="preserve">3. </w:t>
      </w:r>
      <w:r w:rsidR="004C39C6">
        <w:rPr>
          <w:rFonts w:ascii="Georgia" w:hAnsi="Georgia"/>
          <w:sz w:val="24"/>
          <w:szCs w:val="24"/>
          <w:lang w:val="es-PR"/>
        </w:rPr>
        <w:tab/>
      </w:r>
      <w:r w:rsidRPr="009C1A0F">
        <w:rPr>
          <w:rFonts w:ascii="Georgia" w:hAnsi="Georgia"/>
          <w:sz w:val="24"/>
          <w:szCs w:val="24"/>
          <w:lang w:val="es-PR"/>
        </w:rPr>
        <w:t>Notifique al Defensor del Pueblo, la Oficina de Protección de Niños y Jóvenes, o al supervisor de supervisión apropiado de inmediato.</w:t>
      </w:r>
    </w:p>
    <w:p w14:paraId="17EE2C42" w14:textId="77777777" w:rsidR="0096542E" w:rsidRPr="009457EB" w:rsidRDefault="0096542E" w:rsidP="008F078E">
      <w:pPr>
        <w:rPr>
          <w:rFonts w:ascii="Georgia" w:hAnsi="Georgia"/>
          <w:b/>
          <w:sz w:val="28"/>
          <w:szCs w:val="24"/>
          <w:lang w:val="es-PR"/>
        </w:rPr>
      </w:pPr>
      <w:r w:rsidRPr="009457EB">
        <w:rPr>
          <w:rFonts w:ascii="Georgia" w:hAnsi="Georgia"/>
          <w:b/>
          <w:sz w:val="28"/>
          <w:szCs w:val="24"/>
          <w:lang w:val="es-PR"/>
        </w:rPr>
        <w:t>Comunicación confiable con jóvenes que involucran situaciones pastorales delicadas</w:t>
      </w:r>
    </w:p>
    <w:p w14:paraId="1EDAFC06" w14:textId="31371C6B" w:rsidR="00FF37ED" w:rsidRDefault="00A778F4" w:rsidP="00FF37ED">
      <w:pPr>
        <w:pStyle w:val="ListParagraph"/>
        <w:ind w:left="0"/>
        <w:rPr>
          <w:rFonts w:ascii="Georgia" w:hAnsi="Georgia"/>
          <w:sz w:val="24"/>
          <w:szCs w:val="24"/>
          <w:lang w:val="es-PR"/>
        </w:rPr>
      </w:pPr>
      <w:r w:rsidRPr="00A778F4">
        <w:rPr>
          <w:rFonts w:ascii="Georgia" w:hAnsi="Georgia"/>
          <w:sz w:val="24"/>
          <w:szCs w:val="24"/>
          <w:lang w:val="es-PR"/>
        </w:rPr>
        <w:t>Como ministros de los jóvenes, reconocemos que pueden surgir situaciones que requieran que retengamos la notificación a un padre/tutor sobre nuestra comunicación directa con su hijo. Por ejemplo, un joven puede revelar una situación de presunto abuso en el hogar que debe mantenerse temporalmente confidencial para proteger la seguridad del niño. O bien, un joven puede revelar una lucha personal o información de "seguridad en riesgo" que no quieren que sus padres sepan de inmediato. Si un joven comparte este tipo de situaciones pastorales sensibles, ya sea directamente o mediante formas de comunicación digital, se debe seguir lo siguiente sin excepción:</w:t>
      </w:r>
    </w:p>
    <w:p w14:paraId="0478AB6D" w14:textId="1EC867BD" w:rsidR="004274BE" w:rsidRPr="004274BE" w:rsidRDefault="004274BE" w:rsidP="00847FC2">
      <w:pPr>
        <w:spacing w:after="120"/>
        <w:ind w:left="450" w:hanging="450"/>
        <w:rPr>
          <w:rFonts w:ascii="Georgia" w:hAnsi="Georgia"/>
          <w:sz w:val="24"/>
          <w:szCs w:val="24"/>
          <w:lang w:val="es-PR"/>
        </w:rPr>
      </w:pPr>
      <w:r w:rsidRPr="004274BE">
        <w:rPr>
          <w:rFonts w:ascii="Georgia" w:hAnsi="Georgia"/>
          <w:sz w:val="24"/>
          <w:szCs w:val="24"/>
          <w:lang w:val="es-PR"/>
        </w:rPr>
        <w:t xml:space="preserve">1. </w:t>
      </w:r>
      <w:r w:rsidR="00847FC2">
        <w:rPr>
          <w:rFonts w:ascii="Georgia" w:hAnsi="Georgia"/>
          <w:sz w:val="24"/>
          <w:szCs w:val="24"/>
          <w:lang w:val="es-PR"/>
        </w:rPr>
        <w:tab/>
      </w:r>
      <w:r w:rsidRPr="004274BE">
        <w:rPr>
          <w:rFonts w:ascii="Georgia" w:hAnsi="Georgia"/>
          <w:sz w:val="24"/>
          <w:szCs w:val="24"/>
          <w:lang w:val="es-PR"/>
        </w:rPr>
        <w:t>Casi todo el personal de la Iglesia no es terapeuta capacitado o consejero certificado y debe aprender a reconocer la diferencia entre una circunstancia que requiere la escucha del paciente y el cuidado pastoral adecuado, y una circunstancia que requiere ayuda profesional. Deben servir como un puente hacia los recursos y alentar a los jóvenes a buscar la ayuda que necesitan. Las plataformas digitales nunca deberían convertirse en sesiones de terapia personal.</w:t>
      </w:r>
    </w:p>
    <w:p w14:paraId="24551E56" w14:textId="16F1618B" w:rsidR="004274BE" w:rsidRPr="004274BE" w:rsidRDefault="004274BE" w:rsidP="00847FC2">
      <w:pPr>
        <w:spacing w:after="120"/>
        <w:ind w:left="450" w:hanging="450"/>
        <w:rPr>
          <w:rFonts w:ascii="Georgia" w:hAnsi="Georgia"/>
          <w:sz w:val="24"/>
          <w:szCs w:val="24"/>
          <w:lang w:val="es-PR"/>
        </w:rPr>
      </w:pPr>
      <w:r w:rsidRPr="004274BE">
        <w:rPr>
          <w:rFonts w:ascii="Georgia" w:hAnsi="Georgia"/>
          <w:sz w:val="24"/>
          <w:szCs w:val="24"/>
          <w:lang w:val="es-PR"/>
        </w:rPr>
        <w:t xml:space="preserve">2. </w:t>
      </w:r>
      <w:r w:rsidR="00847FC2">
        <w:rPr>
          <w:rFonts w:ascii="Georgia" w:hAnsi="Georgia"/>
          <w:sz w:val="24"/>
          <w:szCs w:val="24"/>
          <w:lang w:val="es-PR"/>
        </w:rPr>
        <w:tab/>
      </w:r>
      <w:r w:rsidRPr="004274BE">
        <w:rPr>
          <w:rFonts w:ascii="Georgia" w:hAnsi="Georgia"/>
          <w:sz w:val="24"/>
          <w:szCs w:val="24"/>
          <w:lang w:val="es-PR"/>
        </w:rPr>
        <w:t xml:space="preserve">El personal de la Iglesia que trabaja directamente con los jóvenes son </w:t>
      </w:r>
      <w:r w:rsidRPr="004C2379">
        <w:rPr>
          <w:rFonts w:ascii="Georgia" w:hAnsi="Georgia"/>
          <w:b/>
          <w:sz w:val="24"/>
          <w:szCs w:val="24"/>
          <w:lang w:val="es-PR"/>
        </w:rPr>
        <w:t>reporteros obligatorios</w:t>
      </w:r>
      <w:r w:rsidRPr="004274BE">
        <w:rPr>
          <w:rFonts w:ascii="Georgia" w:hAnsi="Georgia"/>
          <w:sz w:val="24"/>
          <w:szCs w:val="24"/>
          <w:lang w:val="es-PR"/>
        </w:rPr>
        <w:t xml:space="preserve"> y deben informar cualquier sospecha o revelación directa de abuso físico o sexual de un joven, o si un joven es un riesgo de seguridad para sí mismo o para otros, al Departamento de Servicios Sociales del Niño de Missouri. Línea directa de abuso; a la policía local o al 911 si se cree que el niño está en peligro inmediato; al Defensor del Pueblo si el informe involucra a un empleado diocesano, clérigo o voluntario, y al supervisor directo del personal.</w:t>
      </w:r>
    </w:p>
    <w:p w14:paraId="70798362" w14:textId="59002BA1" w:rsidR="004274BE" w:rsidRPr="004274BE" w:rsidRDefault="004274BE" w:rsidP="002F3CE2">
      <w:pPr>
        <w:spacing w:after="120"/>
        <w:ind w:left="450" w:hanging="360"/>
        <w:rPr>
          <w:rFonts w:ascii="Georgia" w:hAnsi="Georgia"/>
          <w:sz w:val="24"/>
          <w:szCs w:val="24"/>
          <w:lang w:val="es-PR"/>
        </w:rPr>
      </w:pPr>
      <w:r w:rsidRPr="004274BE">
        <w:rPr>
          <w:rFonts w:ascii="Georgia" w:hAnsi="Georgia"/>
          <w:sz w:val="24"/>
          <w:szCs w:val="24"/>
          <w:lang w:val="es-PR"/>
        </w:rPr>
        <w:t xml:space="preserve">3. </w:t>
      </w:r>
      <w:r w:rsidR="00847FC2">
        <w:rPr>
          <w:rFonts w:ascii="Georgia" w:hAnsi="Georgia"/>
          <w:sz w:val="24"/>
          <w:szCs w:val="24"/>
          <w:lang w:val="es-PR"/>
        </w:rPr>
        <w:tab/>
      </w:r>
      <w:r w:rsidRPr="004274BE">
        <w:rPr>
          <w:rFonts w:ascii="Georgia" w:hAnsi="Georgia"/>
          <w:sz w:val="24"/>
          <w:szCs w:val="24"/>
          <w:lang w:val="es-PR"/>
        </w:rPr>
        <w:t>Si un joven divulga información sensible, de "seguridad en riesgo" (es decir, abuso de drogas o alcohol, lucha con promiscuidad, corte, depresión, intimidación/acoso, etc.) y ha solicitado confidencialidad:</w:t>
      </w:r>
    </w:p>
    <w:p w14:paraId="00B24503" w14:textId="77777777" w:rsidR="004274BE" w:rsidRPr="004274BE" w:rsidRDefault="004274BE" w:rsidP="002F3CE2">
      <w:pPr>
        <w:spacing w:after="120"/>
        <w:ind w:left="900" w:hanging="450"/>
        <w:rPr>
          <w:rFonts w:ascii="Georgia" w:hAnsi="Georgia"/>
          <w:sz w:val="24"/>
          <w:szCs w:val="24"/>
          <w:lang w:val="es-PR"/>
        </w:rPr>
      </w:pPr>
      <w:r w:rsidRPr="004274BE">
        <w:rPr>
          <w:rFonts w:ascii="Georgia" w:hAnsi="Georgia"/>
          <w:sz w:val="24"/>
          <w:szCs w:val="24"/>
          <w:lang w:val="es-PR"/>
        </w:rPr>
        <w:t xml:space="preserve">3.1. </w:t>
      </w:r>
      <w:proofErr w:type="gramStart"/>
      <w:r w:rsidRPr="004274BE">
        <w:rPr>
          <w:rFonts w:ascii="Georgia" w:hAnsi="Georgia"/>
          <w:sz w:val="24"/>
          <w:szCs w:val="24"/>
          <w:lang w:val="es-PR"/>
        </w:rPr>
        <w:t>Asegúrele</w:t>
      </w:r>
      <w:proofErr w:type="gramEnd"/>
      <w:r w:rsidRPr="004274BE">
        <w:rPr>
          <w:rFonts w:ascii="Georgia" w:hAnsi="Georgia"/>
          <w:sz w:val="24"/>
          <w:szCs w:val="24"/>
          <w:lang w:val="es-PR"/>
        </w:rPr>
        <w:t xml:space="preserve"> a los jóvenes que usted, como personal de la Iglesia, es una fuente confiable para compartir, pero no puede prometer confidencialidad. Si bien harán todo lo posible para proteger la privacidad y la confianza de los jóvenes, deben compartir esta información con otro adulto para obtener la ayuda y asistencia de los jóvenes.</w:t>
      </w:r>
    </w:p>
    <w:p w14:paraId="520E21B0" w14:textId="29E9186B" w:rsidR="004274BE" w:rsidRPr="004274BE" w:rsidRDefault="004274BE" w:rsidP="005F3066">
      <w:pPr>
        <w:spacing w:after="120"/>
        <w:ind w:left="900" w:hanging="450"/>
        <w:rPr>
          <w:rFonts w:ascii="Georgia" w:hAnsi="Georgia"/>
          <w:sz w:val="24"/>
          <w:szCs w:val="24"/>
          <w:lang w:val="es-PR"/>
        </w:rPr>
      </w:pPr>
      <w:r w:rsidRPr="004274BE">
        <w:rPr>
          <w:rFonts w:ascii="Georgia" w:hAnsi="Georgia"/>
          <w:sz w:val="24"/>
          <w:szCs w:val="24"/>
          <w:lang w:val="es-PR"/>
        </w:rPr>
        <w:lastRenderedPageBreak/>
        <w:t>3.2. Mantenga la transparencia al llevar esta información a la atención de otro supervisor</w:t>
      </w:r>
      <w:r w:rsidR="00D73359">
        <w:rPr>
          <w:rFonts w:ascii="Georgia" w:hAnsi="Georgia"/>
          <w:sz w:val="24"/>
          <w:szCs w:val="24"/>
          <w:lang w:val="es-PR"/>
        </w:rPr>
        <w:t xml:space="preserve"> adulto</w:t>
      </w:r>
      <w:r w:rsidRPr="004274BE">
        <w:rPr>
          <w:rFonts w:ascii="Georgia" w:hAnsi="Georgia"/>
          <w:sz w:val="24"/>
          <w:szCs w:val="24"/>
          <w:lang w:val="es-PR"/>
        </w:rPr>
        <w:t xml:space="preserve"> (como un </w:t>
      </w:r>
      <w:proofErr w:type="gramStart"/>
      <w:r w:rsidRPr="004274BE">
        <w:rPr>
          <w:rFonts w:ascii="Georgia" w:hAnsi="Georgia"/>
          <w:sz w:val="24"/>
          <w:szCs w:val="24"/>
          <w:lang w:val="es-PR"/>
        </w:rPr>
        <w:t>Director</w:t>
      </w:r>
      <w:proofErr w:type="gramEnd"/>
      <w:r w:rsidRPr="004274BE">
        <w:rPr>
          <w:rFonts w:ascii="Georgia" w:hAnsi="Georgia"/>
          <w:sz w:val="24"/>
          <w:szCs w:val="24"/>
          <w:lang w:val="es-PR"/>
        </w:rPr>
        <w:t>, Pastor, DRE u otro supervisor) para que otra persona sepa que usted está entablando una comunicación confiable con un joven en una situación pastoral sensible.</w:t>
      </w:r>
    </w:p>
    <w:p w14:paraId="032F2D1E" w14:textId="77777777" w:rsidR="004274BE" w:rsidRPr="004274BE" w:rsidRDefault="004274BE" w:rsidP="00FA5140">
      <w:pPr>
        <w:spacing w:after="120"/>
        <w:ind w:left="900" w:hanging="450"/>
        <w:rPr>
          <w:rFonts w:ascii="Georgia" w:hAnsi="Georgia"/>
          <w:sz w:val="24"/>
          <w:szCs w:val="24"/>
          <w:lang w:val="es-PR"/>
        </w:rPr>
      </w:pPr>
      <w:r w:rsidRPr="004274BE">
        <w:rPr>
          <w:rFonts w:ascii="Georgia" w:hAnsi="Georgia"/>
          <w:sz w:val="24"/>
          <w:szCs w:val="24"/>
          <w:lang w:val="es-PR"/>
        </w:rPr>
        <w:t>3.3. Incluya al Director, Pastor, DRE u otro supervisor en cualquier otra comunicación electrónica con el joven.</w:t>
      </w:r>
    </w:p>
    <w:p w14:paraId="43E27E1D" w14:textId="77777777" w:rsidR="004274BE" w:rsidRPr="004274BE" w:rsidRDefault="004274BE" w:rsidP="00FA5140">
      <w:pPr>
        <w:spacing w:after="120"/>
        <w:ind w:left="900" w:hanging="450"/>
        <w:rPr>
          <w:rFonts w:ascii="Georgia" w:hAnsi="Georgia"/>
          <w:sz w:val="24"/>
          <w:szCs w:val="24"/>
          <w:lang w:val="es-PR"/>
        </w:rPr>
      </w:pPr>
      <w:r w:rsidRPr="004274BE">
        <w:rPr>
          <w:rFonts w:ascii="Georgia" w:hAnsi="Georgia"/>
          <w:sz w:val="24"/>
          <w:szCs w:val="24"/>
          <w:lang w:val="es-PR"/>
        </w:rPr>
        <w:t>3.4. Mantenga documentación escrita de los detalles de sus comunicaciones, anotando las fechas, horas y naturaleza de la comunicación.</w:t>
      </w:r>
    </w:p>
    <w:p w14:paraId="3719AAD9" w14:textId="3D933FC0" w:rsidR="007234C6" w:rsidRDefault="004274BE" w:rsidP="004C2379">
      <w:pPr>
        <w:spacing w:after="120"/>
        <w:ind w:left="900" w:hanging="450"/>
        <w:rPr>
          <w:rFonts w:ascii="Georgia" w:hAnsi="Georgia"/>
          <w:sz w:val="24"/>
          <w:szCs w:val="24"/>
          <w:lang w:val="es-PR"/>
        </w:rPr>
      </w:pPr>
      <w:r w:rsidRPr="004274BE">
        <w:rPr>
          <w:rFonts w:ascii="Georgia" w:hAnsi="Georgia"/>
          <w:sz w:val="24"/>
          <w:szCs w:val="24"/>
          <w:lang w:val="es-PR"/>
        </w:rPr>
        <w:t xml:space="preserve">3.5. </w:t>
      </w:r>
      <w:r w:rsidR="00FA5140">
        <w:rPr>
          <w:rFonts w:ascii="Georgia" w:hAnsi="Georgia"/>
          <w:sz w:val="24"/>
          <w:szCs w:val="24"/>
          <w:lang w:val="es-PR"/>
        </w:rPr>
        <w:tab/>
      </w:r>
      <w:r w:rsidRPr="004274BE">
        <w:rPr>
          <w:rFonts w:ascii="Georgia" w:hAnsi="Georgia"/>
          <w:sz w:val="24"/>
          <w:szCs w:val="24"/>
          <w:lang w:val="es-PR"/>
        </w:rPr>
        <w:t>Aliente y acompañe a los jóvenes a buscar ayuda y compartir su situación con sus padres/tutores y ayudarlos a conectarse con los recursos apropiados y/o asesoramiento profesional.</w:t>
      </w:r>
    </w:p>
    <w:p w14:paraId="73FDAF63" w14:textId="634AD489" w:rsidR="005535CD" w:rsidRDefault="005535CD" w:rsidP="000101A5">
      <w:pPr>
        <w:spacing w:after="0" w:line="360" w:lineRule="auto"/>
        <w:rPr>
          <w:rFonts w:ascii="Georgia" w:hAnsi="Georgia"/>
          <w:b/>
          <w:sz w:val="28"/>
          <w:szCs w:val="24"/>
          <w:lang w:val="es-PR"/>
        </w:rPr>
      </w:pPr>
      <w:r w:rsidRPr="005535CD">
        <w:rPr>
          <w:rFonts w:ascii="Georgia" w:hAnsi="Georgia"/>
          <w:b/>
          <w:sz w:val="28"/>
          <w:szCs w:val="24"/>
          <w:lang w:val="es-PR"/>
        </w:rPr>
        <w:t xml:space="preserve">Aplicación </w:t>
      </w:r>
      <w:r w:rsidR="00CA7753">
        <w:rPr>
          <w:rFonts w:ascii="Georgia" w:hAnsi="Georgia"/>
          <w:b/>
          <w:sz w:val="28"/>
          <w:szCs w:val="24"/>
          <w:lang w:val="es-PR"/>
        </w:rPr>
        <w:t>E</w:t>
      </w:r>
      <w:r w:rsidRPr="005535CD">
        <w:rPr>
          <w:rFonts w:ascii="Georgia" w:hAnsi="Georgia"/>
          <w:b/>
          <w:sz w:val="28"/>
          <w:szCs w:val="24"/>
          <w:lang w:val="es-PR"/>
        </w:rPr>
        <w:t>specífica</w:t>
      </w:r>
    </w:p>
    <w:p w14:paraId="7FADA0D1" w14:textId="53A80749" w:rsidR="00C03E93" w:rsidRPr="00B74668" w:rsidRDefault="00C03E93" w:rsidP="00B74668">
      <w:pPr>
        <w:pStyle w:val="ListParagraph"/>
        <w:numPr>
          <w:ilvl w:val="1"/>
          <w:numId w:val="7"/>
        </w:numPr>
        <w:ind w:left="450" w:hanging="450"/>
        <w:rPr>
          <w:rFonts w:ascii="Georgia" w:hAnsi="Georgia"/>
          <w:b/>
          <w:sz w:val="24"/>
          <w:szCs w:val="24"/>
          <w:lang w:val="es-PR"/>
        </w:rPr>
      </w:pPr>
      <w:r w:rsidRPr="00B74668">
        <w:rPr>
          <w:rFonts w:ascii="Georgia" w:hAnsi="Georgia"/>
          <w:b/>
          <w:sz w:val="24"/>
          <w:szCs w:val="24"/>
          <w:lang w:val="es-PR"/>
        </w:rPr>
        <w:t xml:space="preserve">Teléfono </w:t>
      </w:r>
      <w:r w:rsidR="008B2CB6">
        <w:rPr>
          <w:rFonts w:ascii="Georgia" w:hAnsi="Georgia"/>
          <w:b/>
          <w:sz w:val="24"/>
          <w:szCs w:val="24"/>
          <w:lang w:val="es-PR"/>
        </w:rPr>
        <w:t>C</w:t>
      </w:r>
      <w:r w:rsidRPr="00B74668">
        <w:rPr>
          <w:rFonts w:ascii="Georgia" w:hAnsi="Georgia"/>
          <w:b/>
          <w:sz w:val="24"/>
          <w:szCs w:val="24"/>
          <w:lang w:val="es-PR"/>
        </w:rPr>
        <w:t xml:space="preserve">elular, </w:t>
      </w:r>
      <w:r w:rsidR="008B2CB6">
        <w:rPr>
          <w:rFonts w:ascii="Georgia" w:hAnsi="Georgia"/>
          <w:b/>
          <w:sz w:val="24"/>
          <w:szCs w:val="24"/>
          <w:lang w:val="es-PR"/>
        </w:rPr>
        <w:t>M</w:t>
      </w:r>
      <w:r w:rsidRPr="00B74668">
        <w:rPr>
          <w:rFonts w:ascii="Georgia" w:hAnsi="Georgia"/>
          <w:b/>
          <w:sz w:val="24"/>
          <w:szCs w:val="24"/>
          <w:lang w:val="es-PR"/>
        </w:rPr>
        <w:t xml:space="preserve">ensajes de </w:t>
      </w:r>
      <w:r w:rsidR="008B2CB6">
        <w:rPr>
          <w:rFonts w:ascii="Georgia" w:hAnsi="Georgia"/>
          <w:b/>
          <w:sz w:val="24"/>
          <w:szCs w:val="24"/>
          <w:lang w:val="es-PR"/>
        </w:rPr>
        <w:t>T</w:t>
      </w:r>
      <w:r w:rsidRPr="00B74668">
        <w:rPr>
          <w:rFonts w:ascii="Georgia" w:hAnsi="Georgia"/>
          <w:b/>
          <w:sz w:val="24"/>
          <w:szCs w:val="24"/>
          <w:lang w:val="es-PR"/>
        </w:rPr>
        <w:t xml:space="preserve">exto y </w:t>
      </w:r>
      <w:r w:rsidR="008B2CB6">
        <w:rPr>
          <w:rFonts w:ascii="Georgia" w:hAnsi="Georgia"/>
          <w:b/>
          <w:sz w:val="24"/>
          <w:szCs w:val="24"/>
          <w:lang w:val="es-PR"/>
        </w:rPr>
        <w:t>M</w:t>
      </w:r>
      <w:r w:rsidRPr="00B74668">
        <w:rPr>
          <w:rFonts w:ascii="Georgia" w:hAnsi="Georgia"/>
          <w:b/>
          <w:sz w:val="24"/>
          <w:szCs w:val="24"/>
          <w:lang w:val="es-PR"/>
        </w:rPr>
        <w:t xml:space="preserve">ensajería </w:t>
      </w:r>
      <w:r w:rsidR="008B2CB6">
        <w:rPr>
          <w:rFonts w:ascii="Georgia" w:hAnsi="Georgia"/>
          <w:b/>
          <w:sz w:val="24"/>
          <w:szCs w:val="24"/>
          <w:lang w:val="es-PR"/>
        </w:rPr>
        <w:t>I</w:t>
      </w:r>
      <w:r w:rsidRPr="00B74668">
        <w:rPr>
          <w:rFonts w:ascii="Georgia" w:hAnsi="Georgia"/>
          <w:b/>
          <w:sz w:val="24"/>
          <w:szCs w:val="24"/>
          <w:lang w:val="es-PR"/>
        </w:rPr>
        <w:t>nstantánea</w:t>
      </w:r>
    </w:p>
    <w:p w14:paraId="42FF6205" w14:textId="0D978BBC" w:rsidR="00C03E93" w:rsidRDefault="00C03E93" w:rsidP="00B74668">
      <w:pPr>
        <w:pStyle w:val="ListParagraph"/>
        <w:ind w:left="0"/>
        <w:rPr>
          <w:rFonts w:ascii="Georgia" w:hAnsi="Georgia"/>
          <w:sz w:val="24"/>
          <w:szCs w:val="24"/>
          <w:lang w:val="es-PR"/>
        </w:rPr>
      </w:pPr>
      <w:r w:rsidRPr="00C03E93">
        <w:rPr>
          <w:rFonts w:ascii="Georgia" w:hAnsi="Georgia"/>
          <w:sz w:val="24"/>
          <w:szCs w:val="24"/>
          <w:lang w:val="es-PR"/>
        </w:rPr>
        <w:t xml:space="preserve">Los mensajes de texto </w:t>
      </w:r>
      <w:r w:rsidR="003A1586" w:rsidRPr="00C03E93">
        <w:rPr>
          <w:rFonts w:ascii="Georgia" w:hAnsi="Georgia"/>
          <w:sz w:val="24"/>
          <w:szCs w:val="24"/>
          <w:lang w:val="es-PR"/>
        </w:rPr>
        <w:t>uno a uno con jóvenes está</w:t>
      </w:r>
      <w:r w:rsidRPr="00C03E93">
        <w:rPr>
          <w:rFonts w:ascii="Georgia" w:hAnsi="Georgia"/>
          <w:sz w:val="24"/>
          <w:szCs w:val="24"/>
          <w:lang w:val="es-PR"/>
        </w:rPr>
        <w:t xml:space="preserve"> prohibido. Siempre se dará preferencia a los mensajes de texto grupales. Los textos grupales incluirán a más de un adulto en el grupo y se enviarán solo desde cuentas oficiales/números de teléfono/aplicaciones asociadas con la parroquia o la escuela.</w:t>
      </w:r>
    </w:p>
    <w:p w14:paraId="0C8E161D" w14:textId="77777777" w:rsidR="00B74668" w:rsidRPr="00C03E93" w:rsidRDefault="00B74668" w:rsidP="00B74668">
      <w:pPr>
        <w:pStyle w:val="ListParagraph"/>
        <w:ind w:left="0"/>
        <w:rPr>
          <w:rFonts w:ascii="Georgia" w:hAnsi="Georgia"/>
          <w:sz w:val="24"/>
          <w:szCs w:val="24"/>
          <w:lang w:val="es-PR"/>
        </w:rPr>
      </w:pPr>
    </w:p>
    <w:p w14:paraId="5A602977" w14:textId="5B963F3D" w:rsidR="00C03E93" w:rsidRPr="00B74668" w:rsidRDefault="00C03E93" w:rsidP="00236231">
      <w:pPr>
        <w:pStyle w:val="ListParagraph"/>
        <w:numPr>
          <w:ilvl w:val="1"/>
          <w:numId w:val="7"/>
        </w:numPr>
        <w:ind w:left="450" w:hanging="450"/>
        <w:rPr>
          <w:rFonts w:ascii="Georgia" w:hAnsi="Georgia"/>
          <w:b/>
          <w:sz w:val="24"/>
          <w:szCs w:val="24"/>
          <w:lang w:val="es-PR"/>
        </w:rPr>
      </w:pPr>
      <w:r w:rsidRPr="00B74668">
        <w:rPr>
          <w:rFonts w:ascii="Georgia" w:hAnsi="Georgia"/>
          <w:b/>
          <w:sz w:val="24"/>
          <w:szCs w:val="24"/>
          <w:lang w:val="es-PR"/>
        </w:rPr>
        <w:t xml:space="preserve">Sitios de </w:t>
      </w:r>
      <w:r w:rsidR="008B2CB6">
        <w:rPr>
          <w:rFonts w:ascii="Georgia" w:hAnsi="Georgia"/>
          <w:b/>
          <w:sz w:val="24"/>
          <w:szCs w:val="24"/>
          <w:lang w:val="es-PR"/>
        </w:rPr>
        <w:t>R</w:t>
      </w:r>
      <w:r w:rsidRPr="00B74668">
        <w:rPr>
          <w:rFonts w:ascii="Georgia" w:hAnsi="Georgia"/>
          <w:b/>
          <w:sz w:val="24"/>
          <w:szCs w:val="24"/>
          <w:lang w:val="es-PR"/>
        </w:rPr>
        <w:t xml:space="preserve">edes </w:t>
      </w:r>
      <w:r w:rsidR="008B2CB6">
        <w:rPr>
          <w:rFonts w:ascii="Georgia" w:hAnsi="Georgia"/>
          <w:b/>
          <w:sz w:val="24"/>
          <w:szCs w:val="24"/>
          <w:lang w:val="es-PR"/>
        </w:rPr>
        <w:t>S</w:t>
      </w:r>
      <w:r w:rsidRPr="00B74668">
        <w:rPr>
          <w:rFonts w:ascii="Georgia" w:hAnsi="Georgia"/>
          <w:b/>
          <w:sz w:val="24"/>
          <w:szCs w:val="24"/>
          <w:lang w:val="es-PR"/>
        </w:rPr>
        <w:t xml:space="preserve">ociales </w:t>
      </w:r>
      <w:r w:rsidR="008B2CB6">
        <w:rPr>
          <w:rFonts w:ascii="Georgia" w:hAnsi="Georgia"/>
          <w:b/>
          <w:sz w:val="24"/>
          <w:szCs w:val="24"/>
          <w:lang w:val="es-PR"/>
        </w:rPr>
        <w:t>P</w:t>
      </w:r>
      <w:r w:rsidRPr="00B74668">
        <w:rPr>
          <w:rFonts w:ascii="Georgia" w:hAnsi="Georgia"/>
          <w:b/>
          <w:sz w:val="24"/>
          <w:szCs w:val="24"/>
          <w:lang w:val="es-PR"/>
        </w:rPr>
        <w:t>ersonales</w:t>
      </w:r>
    </w:p>
    <w:p w14:paraId="3623974B" w14:textId="77777777" w:rsidR="00C03E93" w:rsidRPr="00C03E93" w:rsidRDefault="00C03E93" w:rsidP="00617AEE">
      <w:pPr>
        <w:pStyle w:val="ListParagraph"/>
        <w:ind w:left="900" w:hanging="450"/>
        <w:rPr>
          <w:rFonts w:ascii="Georgia" w:hAnsi="Georgia"/>
          <w:sz w:val="24"/>
          <w:szCs w:val="24"/>
          <w:lang w:val="es-PR"/>
        </w:rPr>
      </w:pPr>
      <w:r w:rsidRPr="00C03E93">
        <w:rPr>
          <w:rFonts w:ascii="Georgia" w:hAnsi="Georgia"/>
          <w:sz w:val="24"/>
          <w:szCs w:val="24"/>
          <w:lang w:val="es-PR"/>
        </w:rPr>
        <w:t>2.1. El personal de la Iglesia no usará cuentas personales de redes sociales para comunicarse con los jóvenes. La comunicación en las redes sociales siempre se realizará desde una cuenta grupal asociada con la parroquia, la escuela o el afiliado.</w:t>
      </w:r>
    </w:p>
    <w:p w14:paraId="0E6FE2A7" w14:textId="5DF1BFFD" w:rsidR="00C03E93" w:rsidRPr="00C03E93" w:rsidRDefault="00C03E93" w:rsidP="00617AEE">
      <w:pPr>
        <w:pStyle w:val="ListParagraph"/>
        <w:ind w:left="900" w:hanging="450"/>
        <w:rPr>
          <w:rFonts w:ascii="Georgia" w:hAnsi="Georgia"/>
          <w:sz w:val="24"/>
          <w:szCs w:val="24"/>
          <w:lang w:val="es-PR"/>
        </w:rPr>
      </w:pPr>
      <w:r w:rsidRPr="00C03E93">
        <w:rPr>
          <w:rFonts w:ascii="Georgia" w:hAnsi="Georgia"/>
          <w:sz w:val="24"/>
          <w:szCs w:val="24"/>
          <w:lang w:val="es-PR"/>
        </w:rPr>
        <w:t xml:space="preserve">2.2. Si el personal de la </w:t>
      </w:r>
      <w:r w:rsidR="003333CA">
        <w:rPr>
          <w:rFonts w:ascii="Georgia" w:hAnsi="Georgia"/>
          <w:sz w:val="24"/>
          <w:szCs w:val="24"/>
          <w:lang w:val="es-PR"/>
        </w:rPr>
        <w:t>I</w:t>
      </w:r>
      <w:r w:rsidRPr="00C03E93">
        <w:rPr>
          <w:rFonts w:ascii="Georgia" w:hAnsi="Georgia"/>
          <w:sz w:val="24"/>
          <w:szCs w:val="24"/>
          <w:lang w:val="es-PR"/>
        </w:rPr>
        <w:t xml:space="preserve">glesia elige tener una cuenta de red social personal, será privada y no accesible para los jóvenes. Los jóvenes no familiares no deben ser "amigos", "seguidores" ni tener ninguna asociación con el personal de la </w:t>
      </w:r>
      <w:r w:rsidR="009D6015">
        <w:rPr>
          <w:rFonts w:ascii="Georgia" w:hAnsi="Georgia"/>
          <w:sz w:val="24"/>
          <w:szCs w:val="24"/>
          <w:lang w:val="es-PR"/>
        </w:rPr>
        <w:t>I</w:t>
      </w:r>
      <w:r w:rsidRPr="00C03E93">
        <w:rPr>
          <w:rFonts w:ascii="Georgia" w:hAnsi="Georgia"/>
          <w:sz w:val="24"/>
          <w:szCs w:val="24"/>
          <w:lang w:val="es-PR"/>
        </w:rPr>
        <w:t>glesia a través de su cuenta personal de redes sociales.</w:t>
      </w:r>
    </w:p>
    <w:p w14:paraId="2134A8AC" w14:textId="2C4FFCF4" w:rsidR="00C03E93" w:rsidRPr="00395DCC" w:rsidRDefault="00C03E93" w:rsidP="00395DCC">
      <w:pPr>
        <w:pStyle w:val="ListParagraph"/>
        <w:numPr>
          <w:ilvl w:val="1"/>
          <w:numId w:val="7"/>
        </w:numPr>
        <w:ind w:left="450" w:hanging="450"/>
        <w:rPr>
          <w:rFonts w:ascii="Georgia" w:hAnsi="Georgia"/>
          <w:b/>
          <w:sz w:val="24"/>
          <w:szCs w:val="24"/>
          <w:lang w:val="es-PR"/>
        </w:rPr>
      </w:pPr>
      <w:r w:rsidRPr="00395DCC">
        <w:rPr>
          <w:rFonts w:ascii="Georgia" w:hAnsi="Georgia"/>
          <w:b/>
          <w:sz w:val="24"/>
          <w:szCs w:val="24"/>
          <w:lang w:val="es-PR"/>
        </w:rPr>
        <w:t xml:space="preserve">Sitios de </w:t>
      </w:r>
      <w:r w:rsidR="003558FE">
        <w:rPr>
          <w:rFonts w:ascii="Georgia" w:hAnsi="Georgia"/>
          <w:b/>
          <w:sz w:val="24"/>
          <w:szCs w:val="24"/>
          <w:lang w:val="es-PR"/>
        </w:rPr>
        <w:t>R</w:t>
      </w:r>
      <w:r w:rsidRPr="00395DCC">
        <w:rPr>
          <w:rFonts w:ascii="Georgia" w:hAnsi="Georgia"/>
          <w:b/>
          <w:sz w:val="24"/>
          <w:szCs w:val="24"/>
          <w:lang w:val="es-PR"/>
        </w:rPr>
        <w:t xml:space="preserve">edes </w:t>
      </w:r>
      <w:r w:rsidR="003558FE">
        <w:rPr>
          <w:rFonts w:ascii="Georgia" w:hAnsi="Georgia"/>
          <w:b/>
          <w:sz w:val="24"/>
          <w:szCs w:val="24"/>
          <w:lang w:val="es-PR"/>
        </w:rPr>
        <w:t>S</w:t>
      </w:r>
      <w:r w:rsidRPr="00395DCC">
        <w:rPr>
          <w:rFonts w:ascii="Georgia" w:hAnsi="Georgia"/>
          <w:b/>
          <w:sz w:val="24"/>
          <w:szCs w:val="24"/>
          <w:lang w:val="es-PR"/>
        </w:rPr>
        <w:t xml:space="preserve">ociales de </w:t>
      </w:r>
      <w:r w:rsidR="003558FE">
        <w:rPr>
          <w:rFonts w:ascii="Georgia" w:hAnsi="Georgia"/>
          <w:b/>
          <w:sz w:val="24"/>
          <w:szCs w:val="24"/>
          <w:lang w:val="es-PR"/>
        </w:rPr>
        <w:t>E</w:t>
      </w:r>
      <w:r w:rsidRPr="00395DCC">
        <w:rPr>
          <w:rFonts w:ascii="Georgia" w:hAnsi="Georgia"/>
          <w:b/>
          <w:sz w:val="24"/>
          <w:szCs w:val="24"/>
          <w:lang w:val="es-PR"/>
        </w:rPr>
        <w:t xml:space="preserve">scuela, </w:t>
      </w:r>
      <w:r w:rsidR="003558FE">
        <w:rPr>
          <w:rFonts w:ascii="Georgia" w:hAnsi="Georgia"/>
          <w:b/>
          <w:sz w:val="24"/>
          <w:szCs w:val="24"/>
          <w:lang w:val="es-PR"/>
        </w:rPr>
        <w:t>P</w:t>
      </w:r>
      <w:r w:rsidRPr="00395DCC">
        <w:rPr>
          <w:rFonts w:ascii="Georgia" w:hAnsi="Georgia"/>
          <w:b/>
          <w:sz w:val="24"/>
          <w:szCs w:val="24"/>
          <w:lang w:val="es-PR"/>
        </w:rPr>
        <w:t>arroquia/</w:t>
      </w:r>
      <w:r w:rsidR="003558FE">
        <w:rPr>
          <w:rFonts w:ascii="Georgia" w:hAnsi="Georgia"/>
          <w:b/>
          <w:sz w:val="24"/>
          <w:szCs w:val="24"/>
          <w:lang w:val="es-PR"/>
        </w:rPr>
        <w:t>M</w:t>
      </w:r>
      <w:r w:rsidRPr="00395DCC">
        <w:rPr>
          <w:rFonts w:ascii="Georgia" w:hAnsi="Georgia"/>
          <w:b/>
          <w:sz w:val="24"/>
          <w:szCs w:val="24"/>
          <w:lang w:val="es-PR"/>
        </w:rPr>
        <w:t xml:space="preserve">inisterio </w:t>
      </w:r>
      <w:r w:rsidR="003558FE">
        <w:rPr>
          <w:rFonts w:ascii="Georgia" w:hAnsi="Georgia"/>
          <w:b/>
          <w:sz w:val="24"/>
          <w:szCs w:val="24"/>
          <w:lang w:val="es-PR"/>
        </w:rPr>
        <w:t>J</w:t>
      </w:r>
      <w:r w:rsidRPr="00395DCC">
        <w:rPr>
          <w:rFonts w:ascii="Georgia" w:hAnsi="Georgia"/>
          <w:b/>
          <w:sz w:val="24"/>
          <w:szCs w:val="24"/>
          <w:lang w:val="es-PR"/>
        </w:rPr>
        <w:t>uvenil</w:t>
      </w:r>
    </w:p>
    <w:p w14:paraId="7C379C55" w14:textId="5FE47D54" w:rsidR="00C03E93" w:rsidRPr="00C03E93" w:rsidRDefault="00C03E93" w:rsidP="00137B80">
      <w:pPr>
        <w:pStyle w:val="ListParagraph"/>
        <w:ind w:left="900" w:hanging="450"/>
        <w:rPr>
          <w:rFonts w:ascii="Georgia" w:hAnsi="Georgia"/>
          <w:sz w:val="24"/>
          <w:szCs w:val="24"/>
          <w:lang w:val="es-PR"/>
        </w:rPr>
      </w:pPr>
      <w:r w:rsidRPr="00C03E93">
        <w:rPr>
          <w:rFonts w:ascii="Georgia" w:hAnsi="Georgia"/>
          <w:sz w:val="24"/>
          <w:szCs w:val="24"/>
          <w:lang w:val="es-PR"/>
        </w:rPr>
        <w:t>3.1. Cualquier sitio de red social utilizado en la escuela y/o el ministerio parroquial será administrado por la escuela/parroquia. Esto significa que la cuenta está aprobada por adelantado por el director/pastor, registrada a nombre de la escuela/parroquia y etiquetada para reflejar el carácter oficial del sitio. Los administradores de la escuela/parroquia y sus designados tienen la capacidad de controlar el contenido y acceder al historial de comunicaciones de la cuenta de redes sociales.</w:t>
      </w:r>
    </w:p>
    <w:p w14:paraId="7C755E83" w14:textId="45124BCA" w:rsidR="00C03E93" w:rsidRPr="00C03E93" w:rsidRDefault="00C03E93" w:rsidP="001412D4">
      <w:pPr>
        <w:pStyle w:val="ListParagraph"/>
        <w:ind w:left="900" w:hanging="450"/>
        <w:rPr>
          <w:rFonts w:ascii="Georgia" w:hAnsi="Georgia"/>
          <w:sz w:val="24"/>
          <w:szCs w:val="24"/>
          <w:lang w:val="es-PR"/>
        </w:rPr>
      </w:pPr>
      <w:r w:rsidRPr="00C03E93">
        <w:rPr>
          <w:rFonts w:ascii="Georgia" w:hAnsi="Georgia"/>
          <w:sz w:val="24"/>
          <w:szCs w:val="24"/>
          <w:lang w:val="es-PR"/>
        </w:rPr>
        <w:t>3.2. Configuración de privacidad: Los grupos/sitios destinados a una comunicación específica con los jóvenes se establecerán para maximizar la privacidad. Los grupos/sitios destinados a una amplia publicación no requerirían privacidad restringida, dependiendo del propósito y el público objetivo.</w:t>
      </w:r>
    </w:p>
    <w:p w14:paraId="3DB7CEB0" w14:textId="77777777" w:rsidR="00C03E93" w:rsidRPr="00C03E93" w:rsidRDefault="00C03E93" w:rsidP="001412D4">
      <w:pPr>
        <w:pStyle w:val="ListParagraph"/>
        <w:ind w:left="900" w:hanging="450"/>
        <w:rPr>
          <w:rFonts w:ascii="Georgia" w:hAnsi="Georgia"/>
          <w:sz w:val="24"/>
          <w:szCs w:val="24"/>
          <w:lang w:val="es-PR"/>
        </w:rPr>
      </w:pPr>
      <w:r w:rsidRPr="00C03E93">
        <w:rPr>
          <w:rFonts w:ascii="Georgia" w:hAnsi="Georgia"/>
          <w:sz w:val="24"/>
          <w:szCs w:val="24"/>
          <w:lang w:val="es-PR"/>
        </w:rPr>
        <w:t>3.3. Más de un adulto tendrá acceso y supervisión de la cuenta.</w:t>
      </w:r>
    </w:p>
    <w:p w14:paraId="4F80FC98" w14:textId="77777777" w:rsidR="00C03E93" w:rsidRPr="00C03E93" w:rsidRDefault="00C03E93" w:rsidP="00346364">
      <w:pPr>
        <w:pStyle w:val="ListParagraph"/>
        <w:ind w:left="900" w:hanging="450"/>
        <w:rPr>
          <w:rFonts w:ascii="Georgia" w:hAnsi="Georgia"/>
          <w:sz w:val="24"/>
          <w:szCs w:val="24"/>
          <w:lang w:val="es-PR"/>
        </w:rPr>
      </w:pPr>
      <w:r w:rsidRPr="00C03E93">
        <w:rPr>
          <w:rFonts w:ascii="Georgia" w:hAnsi="Georgia"/>
          <w:sz w:val="24"/>
          <w:szCs w:val="24"/>
          <w:lang w:val="es-PR"/>
        </w:rPr>
        <w:t>3.4. Todo el contenido y la actividad deberán cumplir con las enseñanzas de la Iglesia Católica y los estándares para la práctica pastoral como se describe en el Código de Conducta Diocesano - Ética e Integridad en el Ministerio.</w:t>
      </w:r>
    </w:p>
    <w:p w14:paraId="75869152" w14:textId="63C52116" w:rsidR="003633B9" w:rsidRPr="003633B9" w:rsidRDefault="003633B9" w:rsidP="003558FE">
      <w:pPr>
        <w:pStyle w:val="ListParagraph"/>
        <w:ind w:left="900" w:hanging="450"/>
        <w:rPr>
          <w:rFonts w:ascii="Georgia" w:hAnsi="Georgia"/>
          <w:sz w:val="24"/>
          <w:szCs w:val="24"/>
          <w:lang w:val="es-PR"/>
        </w:rPr>
      </w:pPr>
      <w:r w:rsidRPr="003633B9">
        <w:rPr>
          <w:rFonts w:ascii="Georgia" w:hAnsi="Georgia"/>
          <w:sz w:val="24"/>
          <w:szCs w:val="24"/>
          <w:lang w:val="es-PR"/>
        </w:rPr>
        <w:lastRenderedPageBreak/>
        <w:t xml:space="preserve">3.5. </w:t>
      </w:r>
      <w:r w:rsidR="00440485">
        <w:rPr>
          <w:rFonts w:ascii="Georgia" w:hAnsi="Georgia"/>
          <w:sz w:val="24"/>
          <w:szCs w:val="24"/>
          <w:lang w:val="es-PR"/>
        </w:rPr>
        <w:tab/>
      </w:r>
      <w:r w:rsidRPr="003633B9">
        <w:rPr>
          <w:rFonts w:ascii="Georgia" w:hAnsi="Georgia"/>
          <w:sz w:val="24"/>
          <w:szCs w:val="24"/>
          <w:lang w:val="es-PR"/>
        </w:rPr>
        <w:t>La escuela/parroquia/ministerio juveni</w:t>
      </w:r>
      <w:r w:rsidR="002152A1">
        <w:rPr>
          <w:rFonts w:ascii="Georgia" w:hAnsi="Georgia"/>
          <w:sz w:val="24"/>
          <w:szCs w:val="24"/>
          <w:lang w:val="es-PR"/>
        </w:rPr>
        <w:t>l</w:t>
      </w:r>
      <w:r w:rsidRPr="003633B9">
        <w:rPr>
          <w:rFonts w:ascii="Georgia" w:hAnsi="Georgia"/>
          <w:sz w:val="24"/>
          <w:szCs w:val="24"/>
          <w:lang w:val="es-PR"/>
        </w:rPr>
        <w:t>/deportes</w:t>
      </w:r>
      <w:r w:rsidR="0065686B">
        <w:rPr>
          <w:rFonts w:ascii="Georgia" w:hAnsi="Georgia"/>
          <w:sz w:val="24"/>
          <w:szCs w:val="24"/>
          <w:lang w:val="es-PR"/>
        </w:rPr>
        <w:t>/</w:t>
      </w:r>
      <w:r w:rsidRPr="003633B9">
        <w:rPr>
          <w:rFonts w:ascii="Georgia" w:hAnsi="Georgia"/>
          <w:sz w:val="24"/>
          <w:szCs w:val="24"/>
          <w:lang w:val="es-PR"/>
        </w:rPr>
        <w:t>Facebook u otros grupos de redes sociales serán grupos "cerrados" o privados. El administrador del grupo conservará los permisos para agregar nuevos usuarios al grupo. La configuración debe revisarse con frecuencia para garantizar que permanezca privada y cerrada.</w:t>
      </w:r>
    </w:p>
    <w:p w14:paraId="4681DA98" w14:textId="56AE36C9" w:rsidR="003633B9" w:rsidRPr="003633B9" w:rsidRDefault="003633B9" w:rsidP="003558FE">
      <w:pPr>
        <w:pStyle w:val="ListParagraph"/>
        <w:ind w:left="900" w:hanging="450"/>
        <w:rPr>
          <w:rFonts w:ascii="Georgia" w:hAnsi="Georgia"/>
          <w:sz w:val="24"/>
          <w:szCs w:val="24"/>
          <w:lang w:val="es-PR"/>
        </w:rPr>
      </w:pPr>
      <w:r w:rsidRPr="003633B9">
        <w:rPr>
          <w:rFonts w:ascii="Georgia" w:hAnsi="Georgia"/>
          <w:sz w:val="24"/>
          <w:szCs w:val="24"/>
          <w:lang w:val="es-PR"/>
        </w:rPr>
        <w:t>3.6. Identificar a los jóvenes, por ejemplo, "etiquetar" fotos o videos publicados en las redes sociales, solo se permite con el permiso por escrito de los padres. Se prefiere usar solo los nombres de los jóvenes en los subtítulos de las fotos para boletines, artículos, etc.</w:t>
      </w:r>
    </w:p>
    <w:p w14:paraId="5BE4510D" w14:textId="241321FE" w:rsidR="005C2FD4" w:rsidRDefault="003633B9" w:rsidP="00532BED">
      <w:pPr>
        <w:pStyle w:val="ListParagraph"/>
        <w:ind w:left="900" w:hanging="450"/>
        <w:rPr>
          <w:rFonts w:ascii="Georgia" w:hAnsi="Georgia"/>
          <w:sz w:val="24"/>
          <w:szCs w:val="24"/>
          <w:lang w:val="es-PR"/>
        </w:rPr>
      </w:pPr>
      <w:r w:rsidRPr="003633B9">
        <w:rPr>
          <w:rFonts w:ascii="Georgia" w:hAnsi="Georgia"/>
          <w:sz w:val="24"/>
          <w:szCs w:val="24"/>
          <w:lang w:val="es-PR"/>
        </w:rPr>
        <w:t xml:space="preserve">3.7. </w:t>
      </w:r>
      <w:r w:rsidR="0073283A">
        <w:rPr>
          <w:rFonts w:ascii="Georgia" w:hAnsi="Georgia"/>
          <w:sz w:val="24"/>
          <w:szCs w:val="24"/>
          <w:lang w:val="es-PR"/>
        </w:rPr>
        <w:tab/>
      </w:r>
      <w:r w:rsidRPr="003633B9">
        <w:rPr>
          <w:rFonts w:ascii="Georgia" w:hAnsi="Georgia"/>
          <w:sz w:val="24"/>
          <w:szCs w:val="24"/>
          <w:lang w:val="es-PR"/>
        </w:rPr>
        <w:t>Los directores, los líderes de los ministerios y los administradores de la parroquia deben monitorear la actividad de las redes sociales y responder rápidamente a cualquier contenido inapropiado que ocurra.</w:t>
      </w:r>
    </w:p>
    <w:p w14:paraId="4C6F7D07" w14:textId="77777777" w:rsidR="00440485" w:rsidRPr="003633B9" w:rsidRDefault="00440485" w:rsidP="003633B9">
      <w:pPr>
        <w:pStyle w:val="ListParagraph"/>
        <w:ind w:left="792"/>
        <w:rPr>
          <w:rFonts w:ascii="Georgia" w:hAnsi="Georgia"/>
          <w:sz w:val="24"/>
          <w:szCs w:val="24"/>
          <w:lang w:val="es-PR"/>
        </w:rPr>
      </w:pPr>
    </w:p>
    <w:p w14:paraId="6B331D41" w14:textId="77240FDA" w:rsidR="00702701" w:rsidRPr="00702701" w:rsidRDefault="00702701" w:rsidP="00702701">
      <w:pPr>
        <w:pStyle w:val="ListParagraph"/>
        <w:ind w:left="450" w:hanging="450"/>
        <w:rPr>
          <w:rFonts w:ascii="Georgia" w:hAnsi="Georgia"/>
          <w:b/>
          <w:sz w:val="24"/>
          <w:szCs w:val="24"/>
          <w:lang w:val="es-PR"/>
        </w:rPr>
      </w:pPr>
      <w:r w:rsidRPr="00702701">
        <w:rPr>
          <w:rFonts w:ascii="Georgia" w:hAnsi="Georgia"/>
          <w:b/>
          <w:sz w:val="24"/>
          <w:szCs w:val="24"/>
          <w:lang w:val="es-PR"/>
        </w:rPr>
        <w:t xml:space="preserve">4. </w:t>
      </w:r>
      <w:r w:rsidRPr="00702701">
        <w:rPr>
          <w:rFonts w:ascii="Georgia" w:hAnsi="Georgia"/>
          <w:b/>
          <w:sz w:val="24"/>
          <w:szCs w:val="24"/>
          <w:lang w:val="es-PR"/>
        </w:rPr>
        <w:tab/>
        <w:t xml:space="preserve">Correo </w:t>
      </w:r>
      <w:r w:rsidR="001625EE">
        <w:rPr>
          <w:rFonts w:ascii="Georgia" w:hAnsi="Georgia"/>
          <w:b/>
          <w:sz w:val="24"/>
          <w:szCs w:val="24"/>
          <w:lang w:val="es-PR"/>
        </w:rPr>
        <w:t>E</w:t>
      </w:r>
      <w:r w:rsidRPr="00702701">
        <w:rPr>
          <w:rFonts w:ascii="Georgia" w:hAnsi="Georgia"/>
          <w:b/>
          <w:sz w:val="24"/>
          <w:szCs w:val="24"/>
          <w:lang w:val="es-PR"/>
        </w:rPr>
        <w:t>lectrónico</w:t>
      </w:r>
    </w:p>
    <w:p w14:paraId="22F64120" w14:textId="51785E3B" w:rsidR="00702701" w:rsidRPr="00702701" w:rsidRDefault="00702701" w:rsidP="00C84067">
      <w:pPr>
        <w:pStyle w:val="ListParagraph"/>
        <w:ind w:left="900" w:hanging="450"/>
        <w:rPr>
          <w:rFonts w:ascii="Georgia" w:hAnsi="Georgia"/>
          <w:sz w:val="24"/>
          <w:szCs w:val="24"/>
          <w:lang w:val="es-PR"/>
        </w:rPr>
      </w:pPr>
      <w:r w:rsidRPr="00702701">
        <w:rPr>
          <w:rFonts w:ascii="Georgia" w:hAnsi="Georgia"/>
          <w:sz w:val="24"/>
          <w:szCs w:val="24"/>
          <w:lang w:val="es-PR"/>
        </w:rPr>
        <w:t xml:space="preserve">4.1. </w:t>
      </w:r>
      <w:r>
        <w:rPr>
          <w:rFonts w:ascii="Georgia" w:hAnsi="Georgia"/>
          <w:sz w:val="24"/>
          <w:szCs w:val="24"/>
          <w:lang w:val="es-PR"/>
        </w:rPr>
        <w:tab/>
      </w:r>
      <w:r w:rsidRPr="00702701">
        <w:rPr>
          <w:rFonts w:ascii="Georgia" w:hAnsi="Georgia"/>
          <w:sz w:val="24"/>
          <w:szCs w:val="24"/>
          <w:lang w:val="es-PR"/>
        </w:rPr>
        <w:t>La escuela parroquia debe hacer todo lo posible para proporcionar al personal de la iglesia una cuenta de correo electrónico de la escuela/parroquia para su uso en sus respectivos ministerios</w:t>
      </w:r>
      <w:r w:rsidR="00A97D8C">
        <w:rPr>
          <w:rFonts w:ascii="Georgia" w:hAnsi="Georgia"/>
          <w:sz w:val="24"/>
          <w:szCs w:val="24"/>
          <w:lang w:val="es-PR"/>
        </w:rPr>
        <w:t>/</w:t>
      </w:r>
      <w:r w:rsidR="00E840E2">
        <w:rPr>
          <w:rFonts w:ascii="Georgia" w:hAnsi="Georgia"/>
          <w:sz w:val="24"/>
          <w:szCs w:val="24"/>
          <w:lang w:val="es-PR"/>
        </w:rPr>
        <w:t>salón de clases</w:t>
      </w:r>
      <w:r w:rsidRPr="00702701">
        <w:rPr>
          <w:rFonts w:ascii="Georgia" w:hAnsi="Georgia"/>
          <w:sz w:val="24"/>
          <w:szCs w:val="24"/>
          <w:lang w:val="es-PR"/>
        </w:rPr>
        <w:t>. El personal de la Iglesia no utilizará una cuenta de correo electrónico personal para su trabajo en el ministerio/</w:t>
      </w:r>
      <w:r w:rsidR="00E840E2">
        <w:rPr>
          <w:rFonts w:ascii="Georgia" w:hAnsi="Georgia"/>
          <w:sz w:val="24"/>
          <w:szCs w:val="24"/>
          <w:lang w:val="es-PR"/>
        </w:rPr>
        <w:t>salón de clases</w:t>
      </w:r>
      <w:r w:rsidRPr="00702701">
        <w:rPr>
          <w:rFonts w:ascii="Georgia" w:hAnsi="Georgia"/>
          <w:sz w:val="24"/>
          <w:szCs w:val="24"/>
          <w:lang w:val="es-PR"/>
        </w:rPr>
        <w:t xml:space="preserve"> y mantendrá cuentas separadas para uso personal y uso del ministerio</w:t>
      </w:r>
      <w:r w:rsidR="00E840E2">
        <w:rPr>
          <w:rFonts w:ascii="Georgia" w:hAnsi="Georgia"/>
          <w:sz w:val="24"/>
          <w:szCs w:val="24"/>
          <w:lang w:val="es-PR"/>
        </w:rPr>
        <w:t>/salón de clases</w:t>
      </w:r>
      <w:r w:rsidRPr="00702701">
        <w:rPr>
          <w:rFonts w:ascii="Georgia" w:hAnsi="Georgia"/>
          <w:sz w:val="24"/>
          <w:szCs w:val="24"/>
          <w:lang w:val="es-PR"/>
        </w:rPr>
        <w:t>.</w:t>
      </w:r>
    </w:p>
    <w:p w14:paraId="5C2D1B80" w14:textId="7153F165" w:rsidR="00702701" w:rsidRPr="00702701" w:rsidRDefault="00702701" w:rsidP="00925578">
      <w:pPr>
        <w:pStyle w:val="ListParagraph"/>
        <w:ind w:left="1440" w:hanging="720"/>
        <w:rPr>
          <w:rFonts w:ascii="Georgia" w:hAnsi="Georgia"/>
          <w:sz w:val="24"/>
          <w:szCs w:val="24"/>
          <w:lang w:val="es-PR"/>
        </w:rPr>
      </w:pPr>
      <w:r w:rsidRPr="00702701">
        <w:rPr>
          <w:rFonts w:ascii="Georgia" w:hAnsi="Georgia"/>
          <w:sz w:val="24"/>
          <w:szCs w:val="24"/>
          <w:lang w:val="es-PR"/>
        </w:rPr>
        <w:t xml:space="preserve">4.1.1 </w:t>
      </w:r>
      <w:r w:rsidR="00C90E1D">
        <w:rPr>
          <w:rFonts w:ascii="Georgia" w:hAnsi="Georgia"/>
          <w:sz w:val="24"/>
          <w:szCs w:val="24"/>
          <w:lang w:val="es-PR"/>
        </w:rPr>
        <w:tab/>
      </w:r>
      <w:r w:rsidRPr="00702701">
        <w:rPr>
          <w:rFonts w:ascii="Georgia" w:hAnsi="Georgia"/>
          <w:sz w:val="24"/>
          <w:szCs w:val="24"/>
          <w:lang w:val="es-PR"/>
        </w:rPr>
        <w:t xml:space="preserve">Si una cuenta de la escuela/parroquia no está disponible, el personal de la </w:t>
      </w:r>
      <w:r w:rsidR="00724336">
        <w:rPr>
          <w:rFonts w:ascii="Georgia" w:hAnsi="Georgia"/>
          <w:sz w:val="24"/>
          <w:szCs w:val="24"/>
          <w:lang w:val="es-PR"/>
        </w:rPr>
        <w:t>I</w:t>
      </w:r>
      <w:r w:rsidRPr="00702701">
        <w:rPr>
          <w:rFonts w:ascii="Georgia" w:hAnsi="Georgia"/>
          <w:sz w:val="24"/>
          <w:szCs w:val="24"/>
          <w:lang w:val="es-PR"/>
        </w:rPr>
        <w:t>glesia abrirá una cuenta separada para el ministerio y proporcionará al director pastor o supervisor apropiado acceso a la cuenta.</w:t>
      </w:r>
    </w:p>
    <w:p w14:paraId="34D3A6F1" w14:textId="626B8B68" w:rsidR="002E0E9B" w:rsidRDefault="00702701" w:rsidP="00C90E1D">
      <w:pPr>
        <w:pStyle w:val="ListParagraph"/>
        <w:ind w:left="900" w:hanging="450"/>
        <w:rPr>
          <w:rFonts w:ascii="Georgia" w:hAnsi="Georgia"/>
          <w:sz w:val="24"/>
          <w:szCs w:val="24"/>
          <w:lang w:val="es-PR"/>
        </w:rPr>
      </w:pPr>
      <w:r w:rsidRPr="00702701">
        <w:rPr>
          <w:rFonts w:ascii="Georgia" w:hAnsi="Georgia"/>
          <w:sz w:val="24"/>
          <w:szCs w:val="24"/>
          <w:lang w:val="es-PR"/>
        </w:rPr>
        <w:t xml:space="preserve">4.2. El personal de la </w:t>
      </w:r>
      <w:r w:rsidR="00724336">
        <w:rPr>
          <w:rFonts w:ascii="Georgia" w:hAnsi="Georgia"/>
          <w:sz w:val="24"/>
          <w:szCs w:val="24"/>
          <w:lang w:val="es-PR"/>
        </w:rPr>
        <w:t>I</w:t>
      </w:r>
      <w:r w:rsidRPr="00702701">
        <w:rPr>
          <w:rFonts w:ascii="Georgia" w:hAnsi="Georgia"/>
          <w:sz w:val="24"/>
          <w:szCs w:val="24"/>
          <w:lang w:val="es-PR"/>
        </w:rPr>
        <w:t xml:space="preserve">glesia deberá </w:t>
      </w:r>
      <w:proofErr w:type="spellStart"/>
      <w:r w:rsidRPr="00702701">
        <w:rPr>
          <w:rFonts w:ascii="Georgia" w:hAnsi="Georgia"/>
          <w:sz w:val="24"/>
          <w:szCs w:val="24"/>
          <w:lang w:val="es-PR"/>
        </w:rPr>
        <w:t>cc</w:t>
      </w:r>
      <w:proofErr w:type="spellEnd"/>
      <w:r w:rsidRPr="00702701">
        <w:rPr>
          <w:rFonts w:ascii="Georgia" w:hAnsi="Georgia"/>
          <w:sz w:val="24"/>
          <w:szCs w:val="24"/>
          <w:lang w:val="es-PR"/>
        </w:rPr>
        <w:t>: padres/tutores en todas las comunicaciones por correo electrónico con los jóvenes. En el caso de que esto no sea posible o sea una situación pastoral delicada, se copiará al supervisor apropiado.</w:t>
      </w:r>
    </w:p>
    <w:p w14:paraId="54B2DEBC" w14:textId="77777777" w:rsidR="00B03537" w:rsidRPr="00702701" w:rsidRDefault="00B03537" w:rsidP="00CF288A">
      <w:pPr>
        <w:pStyle w:val="ListParagraph"/>
        <w:ind w:left="990" w:hanging="450"/>
        <w:rPr>
          <w:rFonts w:ascii="Georgia" w:hAnsi="Georgia"/>
          <w:sz w:val="24"/>
          <w:szCs w:val="24"/>
          <w:lang w:val="es-PR"/>
        </w:rPr>
      </w:pPr>
    </w:p>
    <w:p w14:paraId="4410FC6E" w14:textId="2A84E66A" w:rsidR="00FD3947" w:rsidRPr="00FD3947" w:rsidRDefault="00FD3947" w:rsidP="00805937">
      <w:pPr>
        <w:pStyle w:val="ListParagraph"/>
        <w:tabs>
          <w:tab w:val="left" w:pos="360"/>
        </w:tabs>
        <w:ind w:left="450" w:hanging="450"/>
        <w:rPr>
          <w:rFonts w:ascii="Georgia" w:hAnsi="Georgia"/>
          <w:b/>
          <w:sz w:val="24"/>
          <w:szCs w:val="24"/>
          <w:lang w:val="es-PR"/>
        </w:rPr>
      </w:pPr>
      <w:r w:rsidRPr="00FD3947">
        <w:rPr>
          <w:rFonts w:ascii="Georgia" w:hAnsi="Georgia"/>
          <w:b/>
          <w:sz w:val="24"/>
          <w:szCs w:val="24"/>
          <w:lang w:val="es-PR"/>
        </w:rPr>
        <w:t xml:space="preserve">5. </w:t>
      </w:r>
      <w:r w:rsidR="00805937">
        <w:rPr>
          <w:rFonts w:ascii="Georgia" w:hAnsi="Georgia"/>
          <w:b/>
          <w:sz w:val="24"/>
          <w:szCs w:val="24"/>
          <w:lang w:val="es-PR"/>
        </w:rPr>
        <w:tab/>
      </w:r>
      <w:r w:rsidRPr="00FD3947">
        <w:rPr>
          <w:rFonts w:ascii="Georgia" w:hAnsi="Georgia"/>
          <w:b/>
          <w:sz w:val="24"/>
          <w:szCs w:val="24"/>
          <w:lang w:val="es-PR"/>
        </w:rPr>
        <w:t xml:space="preserve">Videollamadas, </w:t>
      </w:r>
      <w:r w:rsidR="001625EE">
        <w:rPr>
          <w:rFonts w:ascii="Georgia" w:hAnsi="Georgia"/>
          <w:b/>
          <w:sz w:val="24"/>
          <w:szCs w:val="24"/>
          <w:lang w:val="es-PR"/>
        </w:rPr>
        <w:t>S</w:t>
      </w:r>
      <w:r w:rsidRPr="00FD3947">
        <w:rPr>
          <w:rFonts w:ascii="Georgia" w:hAnsi="Georgia"/>
          <w:b/>
          <w:sz w:val="24"/>
          <w:szCs w:val="24"/>
          <w:lang w:val="es-PR"/>
        </w:rPr>
        <w:t xml:space="preserve">alas de </w:t>
      </w:r>
      <w:r w:rsidR="001625EE">
        <w:rPr>
          <w:rFonts w:ascii="Georgia" w:hAnsi="Georgia"/>
          <w:b/>
          <w:sz w:val="24"/>
          <w:szCs w:val="24"/>
          <w:lang w:val="es-PR"/>
        </w:rPr>
        <w:t>C</w:t>
      </w:r>
      <w:r w:rsidRPr="00FD3947">
        <w:rPr>
          <w:rFonts w:ascii="Georgia" w:hAnsi="Georgia"/>
          <w:b/>
          <w:sz w:val="24"/>
          <w:szCs w:val="24"/>
          <w:lang w:val="es-PR"/>
        </w:rPr>
        <w:t xml:space="preserve">hat, Hangouts y </w:t>
      </w:r>
      <w:r w:rsidR="001625EE">
        <w:rPr>
          <w:rFonts w:ascii="Georgia" w:hAnsi="Georgia"/>
          <w:b/>
          <w:sz w:val="24"/>
          <w:szCs w:val="24"/>
          <w:lang w:val="es-PR"/>
        </w:rPr>
        <w:t>F</w:t>
      </w:r>
      <w:r w:rsidRPr="00FD3947">
        <w:rPr>
          <w:rFonts w:ascii="Georgia" w:hAnsi="Georgia"/>
          <w:b/>
          <w:sz w:val="24"/>
          <w:szCs w:val="24"/>
          <w:lang w:val="es-PR"/>
        </w:rPr>
        <w:t xml:space="preserve">oros de </w:t>
      </w:r>
      <w:r w:rsidR="001625EE">
        <w:rPr>
          <w:rFonts w:ascii="Georgia" w:hAnsi="Georgia"/>
          <w:b/>
          <w:sz w:val="24"/>
          <w:szCs w:val="24"/>
          <w:lang w:val="es-PR"/>
        </w:rPr>
        <w:t>V</w:t>
      </w:r>
      <w:r w:rsidRPr="00FD3947">
        <w:rPr>
          <w:rFonts w:ascii="Georgia" w:hAnsi="Georgia"/>
          <w:b/>
          <w:sz w:val="24"/>
          <w:szCs w:val="24"/>
          <w:lang w:val="es-PR"/>
        </w:rPr>
        <w:t xml:space="preserve">ideojuegos en </w:t>
      </w:r>
      <w:r w:rsidR="001625EE">
        <w:rPr>
          <w:rFonts w:ascii="Georgia" w:hAnsi="Georgia"/>
          <w:b/>
          <w:sz w:val="24"/>
          <w:szCs w:val="24"/>
          <w:lang w:val="es-PR"/>
        </w:rPr>
        <w:t>L</w:t>
      </w:r>
      <w:r w:rsidRPr="00FD3947">
        <w:rPr>
          <w:rFonts w:ascii="Georgia" w:hAnsi="Georgia"/>
          <w:b/>
          <w:sz w:val="24"/>
          <w:szCs w:val="24"/>
          <w:lang w:val="es-PR"/>
        </w:rPr>
        <w:t>ínea</w:t>
      </w:r>
    </w:p>
    <w:p w14:paraId="5AB0D583" w14:textId="1FFCF186" w:rsidR="00FD3947" w:rsidRPr="00FD3947" w:rsidRDefault="00FD3947" w:rsidP="00805937">
      <w:pPr>
        <w:pStyle w:val="ListParagraph"/>
        <w:ind w:left="990" w:hanging="540"/>
        <w:rPr>
          <w:rFonts w:ascii="Georgia" w:hAnsi="Georgia"/>
          <w:sz w:val="24"/>
          <w:szCs w:val="24"/>
          <w:lang w:val="es-PR"/>
        </w:rPr>
      </w:pPr>
      <w:r w:rsidRPr="00FD3947">
        <w:rPr>
          <w:rFonts w:ascii="Georgia" w:hAnsi="Georgia"/>
          <w:sz w:val="24"/>
          <w:szCs w:val="24"/>
          <w:lang w:val="es-PR"/>
        </w:rPr>
        <w:t xml:space="preserve">5.1. </w:t>
      </w:r>
      <w:r w:rsidR="00E22111">
        <w:rPr>
          <w:rFonts w:ascii="Georgia" w:hAnsi="Georgia"/>
          <w:sz w:val="24"/>
          <w:szCs w:val="24"/>
          <w:lang w:val="es-PR"/>
        </w:rPr>
        <w:tab/>
      </w:r>
      <w:r w:rsidRPr="00FD3947">
        <w:rPr>
          <w:rFonts w:ascii="Georgia" w:hAnsi="Georgia"/>
          <w:sz w:val="24"/>
          <w:szCs w:val="24"/>
          <w:lang w:val="es-PR"/>
        </w:rPr>
        <w:t xml:space="preserve">En ningún momento se llevará a cabo una comunicación individual entre los jóvenes y el personal de la </w:t>
      </w:r>
      <w:r w:rsidR="000A5CC9">
        <w:rPr>
          <w:rFonts w:ascii="Georgia" w:hAnsi="Georgia"/>
          <w:sz w:val="24"/>
          <w:szCs w:val="24"/>
          <w:lang w:val="es-PR"/>
        </w:rPr>
        <w:t>I</w:t>
      </w:r>
      <w:r w:rsidRPr="00FD3947">
        <w:rPr>
          <w:rFonts w:ascii="Georgia" w:hAnsi="Georgia"/>
          <w:sz w:val="24"/>
          <w:szCs w:val="24"/>
          <w:lang w:val="es-PR"/>
        </w:rPr>
        <w:t>glesia en salas de chat, lugares de reunión privados en línea, foros de videojuegos en línea o mediante servicios de videollamadas como Skype o Google Chat.</w:t>
      </w:r>
    </w:p>
    <w:p w14:paraId="50ECBBEA" w14:textId="035BF5B8" w:rsidR="00D05632" w:rsidRDefault="00FD3947" w:rsidP="00247A14">
      <w:pPr>
        <w:pStyle w:val="ListParagraph"/>
        <w:ind w:left="990" w:hanging="540"/>
        <w:rPr>
          <w:rFonts w:ascii="Georgia" w:hAnsi="Georgia"/>
          <w:sz w:val="24"/>
          <w:szCs w:val="24"/>
          <w:lang w:val="es-PR"/>
        </w:rPr>
      </w:pPr>
      <w:r w:rsidRPr="00FD3947">
        <w:rPr>
          <w:rFonts w:ascii="Georgia" w:hAnsi="Georgia"/>
          <w:sz w:val="24"/>
          <w:szCs w:val="24"/>
          <w:lang w:val="es-PR"/>
        </w:rPr>
        <w:t xml:space="preserve">5.2. </w:t>
      </w:r>
      <w:r w:rsidR="00247A14">
        <w:rPr>
          <w:rFonts w:ascii="Georgia" w:hAnsi="Georgia"/>
          <w:sz w:val="24"/>
          <w:szCs w:val="24"/>
          <w:lang w:val="es-PR"/>
        </w:rPr>
        <w:tab/>
      </w:r>
      <w:r w:rsidRPr="00FD3947">
        <w:rPr>
          <w:rFonts w:ascii="Georgia" w:hAnsi="Georgia"/>
          <w:sz w:val="24"/>
          <w:szCs w:val="24"/>
          <w:lang w:val="es-PR"/>
        </w:rPr>
        <w:t xml:space="preserve">Si el personal de la </w:t>
      </w:r>
      <w:r w:rsidR="000A5CC9">
        <w:rPr>
          <w:rFonts w:ascii="Georgia" w:hAnsi="Georgia"/>
          <w:sz w:val="24"/>
          <w:szCs w:val="24"/>
          <w:lang w:val="es-PR"/>
        </w:rPr>
        <w:t>I</w:t>
      </w:r>
      <w:r w:rsidRPr="00FD3947">
        <w:rPr>
          <w:rFonts w:ascii="Georgia" w:hAnsi="Georgia"/>
          <w:sz w:val="24"/>
          <w:szCs w:val="24"/>
          <w:lang w:val="es-PR"/>
        </w:rPr>
        <w:t>glesia o la escuela desea establecer un grupo grupal en línea o realizar una videollamada grupal en vivo con fines de ministerio o educación, se notificará a los padres y se les otorgará un permiso por escrito para que participen (si aún no lo han hecho). Estos medios siempre se realizarán en un grupo con más de un adulto ayudando a administrar la comunicación.</w:t>
      </w:r>
    </w:p>
    <w:p w14:paraId="05D63BB4" w14:textId="3DDC7E98" w:rsidR="006664FD" w:rsidRPr="0060782E" w:rsidRDefault="006664FD" w:rsidP="0060782E">
      <w:pPr>
        <w:ind w:left="450" w:hanging="450"/>
        <w:rPr>
          <w:rFonts w:ascii="Georgia" w:hAnsi="Georgia"/>
          <w:b/>
          <w:sz w:val="24"/>
          <w:szCs w:val="24"/>
        </w:rPr>
      </w:pPr>
      <w:r w:rsidRPr="0060782E">
        <w:rPr>
          <w:rFonts w:ascii="Georgia" w:hAnsi="Georgia"/>
          <w:b/>
          <w:sz w:val="24"/>
          <w:szCs w:val="24"/>
        </w:rPr>
        <w:t xml:space="preserve">6. </w:t>
      </w:r>
      <w:r w:rsidR="0060782E">
        <w:rPr>
          <w:rFonts w:ascii="Georgia" w:hAnsi="Georgia"/>
          <w:b/>
          <w:sz w:val="24"/>
          <w:szCs w:val="24"/>
        </w:rPr>
        <w:tab/>
      </w:r>
      <w:r w:rsidRPr="0060782E">
        <w:rPr>
          <w:rFonts w:ascii="Georgia" w:hAnsi="Georgia"/>
          <w:b/>
          <w:sz w:val="24"/>
          <w:szCs w:val="24"/>
        </w:rPr>
        <w:t>Blogging y Vlogging (video blogs)</w:t>
      </w:r>
    </w:p>
    <w:p w14:paraId="06BD2982" w14:textId="72B0561B" w:rsidR="006664FD" w:rsidRPr="0060782E" w:rsidRDefault="006664FD" w:rsidP="0060782E">
      <w:pPr>
        <w:ind w:left="990" w:hanging="540"/>
        <w:rPr>
          <w:rFonts w:ascii="Georgia" w:hAnsi="Georgia"/>
          <w:sz w:val="24"/>
          <w:szCs w:val="24"/>
          <w:lang w:val="es-PR"/>
        </w:rPr>
      </w:pPr>
      <w:r w:rsidRPr="0060782E">
        <w:rPr>
          <w:rFonts w:ascii="Georgia" w:hAnsi="Georgia"/>
          <w:sz w:val="24"/>
          <w:szCs w:val="24"/>
          <w:lang w:val="es-PR"/>
        </w:rPr>
        <w:t xml:space="preserve">6.1. </w:t>
      </w:r>
      <w:r w:rsidR="0060782E">
        <w:rPr>
          <w:rFonts w:ascii="Georgia" w:hAnsi="Georgia"/>
          <w:sz w:val="24"/>
          <w:szCs w:val="24"/>
          <w:lang w:val="es-PR"/>
        </w:rPr>
        <w:tab/>
      </w:r>
      <w:r w:rsidRPr="0060782E">
        <w:rPr>
          <w:rFonts w:ascii="Georgia" w:hAnsi="Georgia"/>
          <w:sz w:val="24"/>
          <w:szCs w:val="24"/>
          <w:lang w:val="es-PR"/>
        </w:rPr>
        <w:t>Se pueden utilizar blogs profesionales, escolares o ministeriales (escritos o en video) para la catequesis, promociones de eventos, compartir recursos, educación o evangelización. Los blogs no se utilizarán para llevar a cabo negocios personales y nunca divulgarán información personal de jóvenes que estén siendo educados o ministrados.</w:t>
      </w:r>
    </w:p>
    <w:p w14:paraId="21EE0DC9" w14:textId="70FC700B" w:rsidR="006664FD" w:rsidRPr="00034B42" w:rsidRDefault="006664FD" w:rsidP="003E1254">
      <w:pPr>
        <w:ind w:left="990" w:hanging="540"/>
        <w:rPr>
          <w:rFonts w:ascii="Georgia" w:hAnsi="Georgia"/>
          <w:sz w:val="24"/>
          <w:szCs w:val="24"/>
          <w:lang w:val="es-PR"/>
        </w:rPr>
      </w:pPr>
      <w:r w:rsidRPr="00034B42">
        <w:rPr>
          <w:rFonts w:ascii="Georgia" w:hAnsi="Georgia"/>
          <w:sz w:val="24"/>
          <w:szCs w:val="24"/>
          <w:lang w:val="es-PR"/>
        </w:rPr>
        <w:lastRenderedPageBreak/>
        <w:t xml:space="preserve">6.2. </w:t>
      </w:r>
      <w:r w:rsidR="00034B42">
        <w:rPr>
          <w:rFonts w:ascii="Georgia" w:hAnsi="Georgia"/>
          <w:sz w:val="24"/>
          <w:szCs w:val="24"/>
          <w:lang w:val="es-PR"/>
        </w:rPr>
        <w:tab/>
      </w:r>
      <w:r w:rsidRPr="00034B42">
        <w:rPr>
          <w:rFonts w:ascii="Georgia" w:hAnsi="Georgia"/>
          <w:sz w:val="24"/>
          <w:szCs w:val="24"/>
          <w:lang w:val="es-PR"/>
        </w:rPr>
        <w:t xml:space="preserve">Los blogs profesionales, escolares o basados </w:t>
      </w:r>
      <w:r w:rsidRPr="00034B42">
        <w:rPr>
          <w:rFonts w:ascii="Times New Roman" w:hAnsi="Times New Roman" w:cs="Times New Roman"/>
          <w:sz w:val="24"/>
          <w:szCs w:val="24"/>
          <w:lang w:val="es-PR"/>
        </w:rPr>
        <w:t>​​</w:t>
      </w:r>
      <w:r w:rsidRPr="00034B42">
        <w:rPr>
          <w:rFonts w:ascii="Georgia" w:hAnsi="Georgia"/>
          <w:sz w:val="24"/>
          <w:szCs w:val="24"/>
          <w:lang w:val="es-PR"/>
        </w:rPr>
        <w:t>en el ministerio (escritos o en video) deber</w:t>
      </w:r>
      <w:r w:rsidRPr="00034B42">
        <w:rPr>
          <w:rFonts w:ascii="Georgia" w:hAnsi="Georgia" w:cs="Georgia"/>
          <w:sz w:val="24"/>
          <w:szCs w:val="24"/>
          <w:lang w:val="es-PR"/>
        </w:rPr>
        <w:t>á</w:t>
      </w:r>
      <w:r w:rsidRPr="00034B42">
        <w:rPr>
          <w:rFonts w:ascii="Georgia" w:hAnsi="Georgia"/>
          <w:sz w:val="24"/>
          <w:szCs w:val="24"/>
          <w:lang w:val="es-PR"/>
        </w:rPr>
        <w:t>n cumplir con las ense</w:t>
      </w:r>
      <w:r w:rsidRPr="00034B42">
        <w:rPr>
          <w:rFonts w:ascii="Georgia" w:hAnsi="Georgia" w:cs="Georgia"/>
          <w:sz w:val="24"/>
          <w:szCs w:val="24"/>
          <w:lang w:val="es-PR"/>
        </w:rPr>
        <w:t>ñ</w:t>
      </w:r>
      <w:r w:rsidRPr="00034B42">
        <w:rPr>
          <w:rFonts w:ascii="Georgia" w:hAnsi="Georgia"/>
          <w:sz w:val="24"/>
          <w:szCs w:val="24"/>
          <w:lang w:val="es-PR"/>
        </w:rPr>
        <w:t>anzas de la Iglesia Cat</w:t>
      </w:r>
      <w:r w:rsidRPr="00034B42">
        <w:rPr>
          <w:rFonts w:ascii="Georgia" w:hAnsi="Georgia" w:cs="Georgia"/>
          <w:sz w:val="24"/>
          <w:szCs w:val="24"/>
          <w:lang w:val="es-PR"/>
        </w:rPr>
        <w:t>ó</w:t>
      </w:r>
      <w:r w:rsidRPr="00034B42">
        <w:rPr>
          <w:rFonts w:ascii="Georgia" w:hAnsi="Georgia"/>
          <w:sz w:val="24"/>
          <w:szCs w:val="24"/>
          <w:lang w:val="es-PR"/>
        </w:rPr>
        <w:t>lica, as</w:t>
      </w:r>
      <w:r w:rsidRPr="00034B42">
        <w:rPr>
          <w:rFonts w:ascii="Georgia" w:hAnsi="Georgia" w:cs="Georgia"/>
          <w:sz w:val="24"/>
          <w:szCs w:val="24"/>
          <w:lang w:val="es-PR"/>
        </w:rPr>
        <w:t>í</w:t>
      </w:r>
      <w:r w:rsidRPr="00034B42">
        <w:rPr>
          <w:rFonts w:ascii="Georgia" w:hAnsi="Georgia"/>
          <w:sz w:val="24"/>
          <w:szCs w:val="24"/>
          <w:lang w:val="es-PR"/>
        </w:rPr>
        <w:t xml:space="preserve"> como con los est</w:t>
      </w:r>
      <w:r w:rsidRPr="00034B42">
        <w:rPr>
          <w:rFonts w:ascii="Georgia" w:hAnsi="Georgia" w:cs="Georgia"/>
          <w:sz w:val="24"/>
          <w:szCs w:val="24"/>
          <w:lang w:val="es-PR"/>
        </w:rPr>
        <w:t>á</w:t>
      </w:r>
      <w:r w:rsidRPr="00034B42">
        <w:rPr>
          <w:rFonts w:ascii="Georgia" w:hAnsi="Georgia"/>
          <w:sz w:val="24"/>
          <w:szCs w:val="24"/>
          <w:lang w:val="es-PR"/>
        </w:rPr>
        <w:t>ndares para la pr</w:t>
      </w:r>
      <w:r w:rsidRPr="00034B42">
        <w:rPr>
          <w:rFonts w:ascii="Georgia" w:hAnsi="Georgia" w:cs="Georgia"/>
          <w:sz w:val="24"/>
          <w:szCs w:val="24"/>
          <w:lang w:val="es-PR"/>
        </w:rPr>
        <w:t>á</w:t>
      </w:r>
      <w:r w:rsidRPr="00034B42">
        <w:rPr>
          <w:rFonts w:ascii="Georgia" w:hAnsi="Georgia"/>
          <w:sz w:val="24"/>
          <w:szCs w:val="24"/>
          <w:lang w:val="es-PR"/>
        </w:rPr>
        <w:t>ctica pastoral como se describe en el Código de Conducta Diocesano - Ética e Integridad en el Ministerio.</w:t>
      </w:r>
    </w:p>
    <w:p w14:paraId="44939C47" w14:textId="1394BCB0" w:rsidR="006664FD" w:rsidRPr="003D5BC3" w:rsidRDefault="006664FD" w:rsidP="003E1254">
      <w:pPr>
        <w:ind w:left="990" w:hanging="540"/>
        <w:rPr>
          <w:rFonts w:ascii="Georgia" w:hAnsi="Georgia"/>
          <w:sz w:val="24"/>
          <w:szCs w:val="24"/>
          <w:lang w:val="es-PR"/>
        </w:rPr>
      </w:pPr>
      <w:r w:rsidRPr="003D5BC3">
        <w:rPr>
          <w:rFonts w:ascii="Georgia" w:hAnsi="Georgia"/>
          <w:sz w:val="24"/>
          <w:szCs w:val="24"/>
          <w:lang w:val="es-PR"/>
        </w:rPr>
        <w:t xml:space="preserve">6.3. </w:t>
      </w:r>
      <w:r w:rsidR="003E1254">
        <w:rPr>
          <w:rFonts w:ascii="Georgia" w:hAnsi="Georgia"/>
          <w:sz w:val="24"/>
          <w:szCs w:val="24"/>
          <w:lang w:val="es-PR"/>
        </w:rPr>
        <w:tab/>
      </w:r>
      <w:r w:rsidRPr="003D5BC3">
        <w:rPr>
          <w:rFonts w:ascii="Georgia" w:hAnsi="Georgia"/>
          <w:sz w:val="24"/>
          <w:szCs w:val="24"/>
          <w:lang w:val="es-PR"/>
        </w:rPr>
        <w:t xml:space="preserve">Los blogs profesionales, escolares o basados </w:t>
      </w:r>
      <w:r w:rsidRPr="003D5BC3">
        <w:rPr>
          <w:rFonts w:ascii="Times New Roman" w:hAnsi="Times New Roman" w:cs="Times New Roman"/>
          <w:sz w:val="24"/>
          <w:szCs w:val="24"/>
          <w:lang w:val="es-PR"/>
        </w:rPr>
        <w:t>​​</w:t>
      </w:r>
      <w:r w:rsidRPr="003D5BC3">
        <w:rPr>
          <w:rFonts w:ascii="Georgia" w:hAnsi="Georgia"/>
          <w:sz w:val="24"/>
          <w:szCs w:val="24"/>
          <w:lang w:val="es-PR"/>
        </w:rPr>
        <w:t xml:space="preserve">en el ministerio (escritos o basados </w:t>
      </w:r>
      <w:r w:rsidRPr="003D5BC3">
        <w:rPr>
          <w:rFonts w:ascii="Times New Roman" w:hAnsi="Times New Roman" w:cs="Times New Roman"/>
          <w:sz w:val="24"/>
          <w:szCs w:val="24"/>
          <w:lang w:val="es-PR"/>
        </w:rPr>
        <w:t>​​</w:t>
      </w:r>
      <w:r w:rsidRPr="003D5BC3">
        <w:rPr>
          <w:rFonts w:ascii="Georgia" w:hAnsi="Georgia"/>
          <w:sz w:val="24"/>
          <w:szCs w:val="24"/>
          <w:lang w:val="es-PR"/>
        </w:rPr>
        <w:t>en video) ser</w:t>
      </w:r>
      <w:r w:rsidRPr="003D5BC3">
        <w:rPr>
          <w:rFonts w:ascii="Georgia" w:hAnsi="Georgia" w:cs="Georgia"/>
          <w:sz w:val="24"/>
          <w:szCs w:val="24"/>
          <w:lang w:val="es-PR"/>
        </w:rPr>
        <w:t>á</w:t>
      </w:r>
      <w:r w:rsidRPr="003D5BC3">
        <w:rPr>
          <w:rFonts w:ascii="Georgia" w:hAnsi="Georgia"/>
          <w:sz w:val="24"/>
          <w:szCs w:val="24"/>
          <w:lang w:val="es-PR"/>
        </w:rPr>
        <w:t>n administrados por la escuela/parroquia y monitoreados por al menos dos adultos.</w:t>
      </w:r>
    </w:p>
    <w:p w14:paraId="6DDF3BD6" w14:textId="67B0427A" w:rsidR="006664FD" w:rsidRPr="003E1254" w:rsidRDefault="006664FD" w:rsidP="003E1254">
      <w:pPr>
        <w:ind w:left="990" w:hanging="540"/>
        <w:rPr>
          <w:rFonts w:ascii="Georgia" w:hAnsi="Georgia"/>
          <w:sz w:val="24"/>
          <w:szCs w:val="24"/>
          <w:lang w:val="es-PR"/>
        </w:rPr>
      </w:pPr>
      <w:r w:rsidRPr="003E1254">
        <w:rPr>
          <w:rFonts w:ascii="Georgia" w:hAnsi="Georgia"/>
          <w:sz w:val="24"/>
          <w:szCs w:val="24"/>
          <w:lang w:val="es-PR"/>
        </w:rPr>
        <w:t xml:space="preserve">6.4. </w:t>
      </w:r>
      <w:r w:rsidR="003E1254">
        <w:rPr>
          <w:rFonts w:ascii="Georgia" w:hAnsi="Georgia"/>
          <w:sz w:val="24"/>
          <w:szCs w:val="24"/>
          <w:lang w:val="es-PR"/>
        </w:rPr>
        <w:tab/>
      </w:r>
      <w:r w:rsidRPr="003E1254">
        <w:rPr>
          <w:rFonts w:ascii="Georgia" w:hAnsi="Georgia"/>
          <w:sz w:val="24"/>
          <w:szCs w:val="24"/>
          <w:lang w:val="es-PR"/>
        </w:rPr>
        <w:t>Si un blog tiene habilitada la función de "comentario", los administradores deben monitorear los comentarios de cerca y reaccionar rápidamente si algún comentario se vuelve inapropiado.</w:t>
      </w:r>
    </w:p>
    <w:p w14:paraId="427D5A93" w14:textId="36A37E52" w:rsidR="006664FD" w:rsidRPr="009E7EA5" w:rsidRDefault="006664FD" w:rsidP="009E7EA5">
      <w:pPr>
        <w:ind w:left="540" w:hanging="540"/>
        <w:rPr>
          <w:rFonts w:ascii="Georgia" w:hAnsi="Georgia"/>
          <w:b/>
          <w:sz w:val="24"/>
          <w:szCs w:val="24"/>
          <w:lang w:val="es-PR"/>
        </w:rPr>
      </w:pPr>
      <w:r w:rsidRPr="009E7EA5">
        <w:rPr>
          <w:rFonts w:ascii="Georgia" w:hAnsi="Georgia"/>
          <w:b/>
          <w:sz w:val="24"/>
          <w:szCs w:val="24"/>
          <w:lang w:val="es-PR"/>
        </w:rPr>
        <w:t xml:space="preserve">7. </w:t>
      </w:r>
      <w:r w:rsidR="009E7EA5">
        <w:rPr>
          <w:rFonts w:ascii="Georgia" w:hAnsi="Georgia"/>
          <w:b/>
          <w:sz w:val="24"/>
          <w:szCs w:val="24"/>
          <w:lang w:val="es-PR"/>
        </w:rPr>
        <w:tab/>
      </w:r>
      <w:r w:rsidRPr="009E7EA5">
        <w:rPr>
          <w:rFonts w:ascii="Georgia" w:hAnsi="Georgia"/>
          <w:b/>
          <w:sz w:val="24"/>
          <w:szCs w:val="24"/>
          <w:lang w:val="es-PR"/>
        </w:rPr>
        <w:t xml:space="preserve">Página </w:t>
      </w:r>
      <w:r w:rsidR="00AF1CB8">
        <w:rPr>
          <w:rFonts w:ascii="Georgia" w:hAnsi="Georgia"/>
          <w:b/>
          <w:sz w:val="24"/>
          <w:szCs w:val="24"/>
          <w:lang w:val="es-PR"/>
        </w:rPr>
        <w:t>W</w:t>
      </w:r>
      <w:r w:rsidRPr="009E7EA5">
        <w:rPr>
          <w:rFonts w:ascii="Georgia" w:hAnsi="Georgia"/>
          <w:b/>
          <w:sz w:val="24"/>
          <w:szCs w:val="24"/>
          <w:lang w:val="es-PR"/>
        </w:rPr>
        <w:t xml:space="preserve">eb o </w:t>
      </w:r>
      <w:r w:rsidR="00AF1CB8">
        <w:rPr>
          <w:rFonts w:ascii="Georgia" w:hAnsi="Georgia"/>
          <w:b/>
          <w:sz w:val="24"/>
          <w:szCs w:val="24"/>
          <w:lang w:val="es-PR"/>
        </w:rPr>
        <w:t>S</w:t>
      </w:r>
      <w:r w:rsidRPr="009E7EA5">
        <w:rPr>
          <w:rFonts w:ascii="Georgia" w:hAnsi="Georgia"/>
          <w:b/>
          <w:sz w:val="24"/>
          <w:szCs w:val="24"/>
          <w:lang w:val="es-PR"/>
        </w:rPr>
        <w:t xml:space="preserve">itio </w:t>
      </w:r>
      <w:r w:rsidR="00AF1CB8">
        <w:rPr>
          <w:rFonts w:ascii="Georgia" w:hAnsi="Georgia"/>
          <w:b/>
          <w:sz w:val="24"/>
          <w:szCs w:val="24"/>
          <w:lang w:val="es-PR"/>
        </w:rPr>
        <w:t>W</w:t>
      </w:r>
      <w:r w:rsidRPr="009E7EA5">
        <w:rPr>
          <w:rFonts w:ascii="Georgia" w:hAnsi="Georgia"/>
          <w:b/>
          <w:sz w:val="24"/>
          <w:szCs w:val="24"/>
          <w:lang w:val="es-PR"/>
        </w:rPr>
        <w:t xml:space="preserve">eb del </w:t>
      </w:r>
      <w:r w:rsidR="00AF1CB8">
        <w:rPr>
          <w:rFonts w:ascii="Georgia" w:hAnsi="Georgia"/>
          <w:b/>
          <w:sz w:val="24"/>
          <w:szCs w:val="24"/>
          <w:lang w:val="es-PR"/>
        </w:rPr>
        <w:t>M</w:t>
      </w:r>
      <w:r w:rsidRPr="009E7EA5">
        <w:rPr>
          <w:rFonts w:ascii="Georgia" w:hAnsi="Georgia"/>
          <w:b/>
          <w:sz w:val="24"/>
          <w:szCs w:val="24"/>
          <w:lang w:val="es-PR"/>
        </w:rPr>
        <w:t xml:space="preserve">inisterio </w:t>
      </w:r>
      <w:r w:rsidR="00AF1CB8">
        <w:rPr>
          <w:rFonts w:ascii="Georgia" w:hAnsi="Georgia"/>
          <w:b/>
          <w:sz w:val="24"/>
          <w:szCs w:val="24"/>
          <w:lang w:val="es-PR"/>
        </w:rPr>
        <w:t>E</w:t>
      </w:r>
      <w:r w:rsidRPr="009E7EA5">
        <w:rPr>
          <w:rFonts w:ascii="Georgia" w:hAnsi="Georgia"/>
          <w:b/>
          <w:sz w:val="24"/>
          <w:szCs w:val="24"/>
          <w:lang w:val="es-PR"/>
        </w:rPr>
        <w:t xml:space="preserve">scolar o </w:t>
      </w:r>
      <w:r w:rsidR="00AF1CB8">
        <w:rPr>
          <w:rFonts w:ascii="Georgia" w:hAnsi="Georgia"/>
          <w:b/>
          <w:sz w:val="24"/>
          <w:szCs w:val="24"/>
          <w:lang w:val="es-PR"/>
        </w:rPr>
        <w:t>J</w:t>
      </w:r>
      <w:r w:rsidRPr="009E7EA5">
        <w:rPr>
          <w:rFonts w:ascii="Georgia" w:hAnsi="Georgia"/>
          <w:b/>
          <w:sz w:val="24"/>
          <w:szCs w:val="24"/>
          <w:lang w:val="es-PR"/>
        </w:rPr>
        <w:t>uvenil</w:t>
      </w:r>
    </w:p>
    <w:p w14:paraId="5E089CE8" w14:textId="234DBBF4" w:rsidR="006664FD" w:rsidRPr="009E7EA5" w:rsidRDefault="006664FD" w:rsidP="009E7EA5">
      <w:pPr>
        <w:ind w:left="1080" w:hanging="540"/>
        <w:rPr>
          <w:rFonts w:ascii="Georgia" w:hAnsi="Georgia"/>
          <w:sz w:val="24"/>
          <w:szCs w:val="24"/>
          <w:lang w:val="es-PR"/>
        </w:rPr>
      </w:pPr>
      <w:r w:rsidRPr="009E7EA5">
        <w:rPr>
          <w:rFonts w:ascii="Georgia" w:hAnsi="Georgia"/>
          <w:sz w:val="24"/>
          <w:szCs w:val="24"/>
          <w:lang w:val="es-PR"/>
        </w:rPr>
        <w:t xml:space="preserve">7.1. </w:t>
      </w:r>
      <w:r w:rsidR="009E7EA5">
        <w:rPr>
          <w:rFonts w:ascii="Georgia" w:hAnsi="Georgia"/>
          <w:sz w:val="24"/>
          <w:szCs w:val="24"/>
          <w:lang w:val="es-PR"/>
        </w:rPr>
        <w:tab/>
      </w:r>
      <w:r w:rsidRPr="009E7EA5">
        <w:rPr>
          <w:rFonts w:ascii="Georgia" w:hAnsi="Georgia"/>
          <w:sz w:val="24"/>
          <w:szCs w:val="24"/>
          <w:lang w:val="es-PR"/>
        </w:rPr>
        <w:t>Las páginas web o sitios web del ministerio escolar o juvenil deberán estar relacionados o ser una extensión del sitio web de la escuela o parroquia. En el caso de que el sitio web de una parroquia no esté disponible, el sitio web de la escuela o del ministerio juvenil se registrará a nombre de la parroquia o escuela.</w:t>
      </w:r>
    </w:p>
    <w:p w14:paraId="0B785284" w14:textId="5D35CC00" w:rsidR="006664FD" w:rsidRPr="009E7EA5" w:rsidRDefault="006664FD" w:rsidP="009E7EA5">
      <w:pPr>
        <w:ind w:left="1080" w:hanging="540"/>
        <w:rPr>
          <w:rFonts w:ascii="Georgia" w:hAnsi="Georgia"/>
          <w:sz w:val="24"/>
          <w:szCs w:val="24"/>
          <w:lang w:val="es-PR"/>
        </w:rPr>
      </w:pPr>
      <w:r w:rsidRPr="009E7EA5">
        <w:rPr>
          <w:rFonts w:ascii="Georgia" w:hAnsi="Georgia"/>
          <w:sz w:val="24"/>
          <w:szCs w:val="24"/>
          <w:lang w:val="es-PR"/>
        </w:rPr>
        <w:t xml:space="preserve">7.2. </w:t>
      </w:r>
      <w:r w:rsidR="009E7EA5">
        <w:rPr>
          <w:rFonts w:ascii="Georgia" w:hAnsi="Georgia"/>
          <w:sz w:val="24"/>
          <w:szCs w:val="24"/>
          <w:lang w:val="es-PR"/>
        </w:rPr>
        <w:tab/>
      </w:r>
      <w:r w:rsidRPr="009E7EA5">
        <w:rPr>
          <w:rFonts w:ascii="Georgia" w:hAnsi="Georgia"/>
          <w:sz w:val="24"/>
          <w:szCs w:val="24"/>
          <w:lang w:val="es-PR"/>
        </w:rPr>
        <w:t>Un mínimo de 2 adultos que funcionen con una capacidad organizativa oficial deberán tener acceso completo a la cuenta del sitio web.</w:t>
      </w:r>
    </w:p>
    <w:p w14:paraId="22024A74" w14:textId="2341E04F" w:rsidR="006664FD" w:rsidRPr="009E7EA5" w:rsidRDefault="006664FD" w:rsidP="009E7EA5">
      <w:pPr>
        <w:ind w:left="1080" w:hanging="540"/>
        <w:rPr>
          <w:rFonts w:ascii="Georgia" w:hAnsi="Georgia"/>
          <w:sz w:val="24"/>
          <w:szCs w:val="24"/>
          <w:lang w:val="es-PR"/>
        </w:rPr>
      </w:pPr>
      <w:r w:rsidRPr="009E7EA5">
        <w:rPr>
          <w:rFonts w:ascii="Georgia" w:hAnsi="Georgia"/>
          <w:sz w:val="24"/>
          <w:szCs w:val="24"/>
          <w:lang w:val="es-PR"/>
        </w:rPr>
        <w:t xml:space="preserve">7.3. </w:t>
      </w:r>
      <w:r w:rsidR="009E7EA5">
        <w:rPr>
          <w:rFonts w:ascii="Georgia" w:hAnsi="Georgia"/>
          <w:sz w:val="24"/>
          <w:szCs w:val="24"/>
          <w:lang w:val="es-PR"/>
        </w:rPr>
        <w:tab/>
      </w:r>
      <w:r w:rsidRPr="009E7EA5">
        <w:rPr>
          <w:rFonts w:ascii="Georgia" w:hAnsi="Georgia"/>
          <w:sz w:val="24"/>
          <w:szCs w:val="24"/>
          <w:lang w:val="es-PR"/>
        </w:rPr>
        <w:t>Los sitios web públicos no deben contener información personal o información de contacto sobre jóvenes.</w:t>
      </w:r>
    </w:p>
    <w:p w14:paraId="7EECA9BE" w14:textId="3FABEE14" w:rsidR="00ED4E12" w:rsidRDefault="006664FD" w:rsidP="009E7EA5">
      <w:pPr>
        <w:ind w:left="1080" w:hanging="540"/>
        <w:rPr>
          <w:rFonts w:ascii="Georgia" w:hAnsi="Georgia"/>
          <w:sz w:val="24"/>
          <w:szCs w:val="24"/>
          <w:lang w:val="es-PR"/>
        </w:rPr>
      </w:pPr>
      <w:r w:rsidRPr="009E7EA5">
        <w:rPr>
          <w:rFonts w:ascii="Georgia" w:hAnsi="Georgia"/>
          <w:sz w:val="24"/>
          <w:szCs w:val="24"/>
          <w:lang w:val="es-PR"/>
        </w:rPr>
        <w:t xml:space="preserve">7.4. </w:t>
      </w:r>
      <w:r w:rsidR="009E7EA5">
        <w:rPr>
          <w:rFonts w:ascii="Georgia" w:hAnsi="Georgia"/>
          <w:sz w:val="24"/>
          <w:szCs w:val="24"/>
          <w:lang w:val="es-PR"/>
        </w:rPr>
        <w:tab/>
      </w:r>
      <w:r w:rsidRPr="009E7EA5">
        <w:rPr>
          <w:rFonts w:ascii="Georgia" w:hAnsi="Georgia"/>
          <w:sz w:val="24"/>
          <w:szCs w:val="24"/>
          <w:lang w:val="es-PR"/>
        </w:rPr>
        <w:t>Se debe obtener el permiso por escrito de un padre/tutor antes de publicar fotografías, videos u otra información de identificación sobre los jóvenes en una página web o sitio. (Ver Apéndice) Se prefiere usar solo los nombres de los jóvenes en los subtítulos de las fotos para videos o fotografías en línea.</w:t>
      </w:r>
      <w:r w:rsidR="00C8083D" w:rsidRPr="009E7EA5">
        <w:rPr>
          <w:rFonts w:ascii="Georgia" w:hAnsi="Georgia"/>
          <w:sz w:val="24"/>
          <w:szCs w:val="24"/>
          <w:lang w:val="es-PR"/>
        </w:rPr>
        <w:t xml:space="preserve"> </w:t>
      </w:r>
    </w:p>
    <w:p w14:paraId="41D9455D" w14:textId="4746E14B" w:rsidR="00056BB8" w:rsidRDefault="00056BB8" w:rsidP="009E7EA5">
      <w:pPr>
        <w:ind w:left="1080" w:hanging="540"/>
        <w:rPr>
          <w:rFonts w:ascii="Georgia" w:hAnsi="Georgia"/>
          <w:sz w:val="24"/>
          <w:szCs w:val="24"/>
          <w:lang w:val="es-PR"/>
        </w:rPr>
      </w:pPr>
    </w:p>
    <w:p w14:paraId="053DD24A" w14:textId="2FB924C5" w:rsidR="00056BB8" w:rsidRDefault="00056BB8" w:rsidP="009E7EA5">
      <w:pPr>
        <w:ind w:left="1080" w:hanging="540"/>
        <w:rPr>
          <w:rFonts w:ascii="Georgia" w:hAnsi="Georgia"/>
          <w:sz w:val="24"/>
          <w:szCs w:val="24"/>
          <w:lang w:val="es-PR"/>
        </w:rPr>
      </w:pPr>
    </w:p>
    <w:p w14:paraId="6CC462C5" w14:textId="450E0B2A" w:rsidR="00056BB8" w:rsidRDefault="00056BB8" w:rsidP="009E7EA5">
      <w:pPr>
        <w:ind w:left="1080" w:hanging="540"/>
        <w:rPr>
          <w:rFonts w:ascii="Georgia" w:hAnsi="Georgia"/>
          <w:sz w:val="24"/>
          <w:szCs w:val="24"/>
          <w:lang w:val="es-PR"/>
        </w:rPr>
      </w:pPr>
    </w:p>
    <w:p w14:paraId="46CF1DCE" w14:textId="12B72F9F" w:rsidR="00056BB8" w:rsidRDefault="00056BB8" w:rsidP="009E7EA5">
      <w:pPr>
        <w:ind w:left="1080" w:hanging="540"/>
        <w:rPr>
          <w:rFonts w:ascii="Georgia" w:hAnsi="Georgia"/>
          <w:sz w:val="24"/>
          <w:szCs w:val="24"/>
          <w:lang w:val="es-PR"/>
        </w:rPr>
      </w:pPr>
    </w:p>
    <w:p w14:paraId="18AA9AB1" w14:textId="77777777" w:rsidR="00056BB8" w:rsidRPr="009E7EA5" w:rsidRDefault="00056BB8" w:rsidP="009E7EA5">
      <w:pPr>
        <w:ind w:left="1080" w:hanging="540"/>
        <w:rPr>
          <w:rFonts w:ascii="Georgia" w:hAnsi="Georgia"/>
          <w:sz w:val="24"/>
          <w:szCs w:val="24"/>
          <w:lang w:val="es-PR"/>
        </w:rPr>
      </w:pPr>
    </w:p>
    <w:p w14:paraId="5838DE86" w14:textId="77777777" w:rsidR="00EE132F" w:rsidRPr="006664FD" w:rsidRDefault="00EE132F" w:rsidP="003F0D1E">
      <w:pPr>
        <w:rPr>
          <w:rFonts w:ascii="Georgia" w:hAnsi="Georgia"/>
          <w:sz w:val="24"/>
          <w:szCs w:val="24"/>
          <w:lang w:val="es-PR"/>
        </w:rPr>
      </w:pPr>
    </w:p>
    <w:p w14:paraId="18BDA84D" w14:textId="2DB1558B" w:rsidR="005C3052" w:rsidRPr="006664FD" w:rsidRDefault="005C2FD4" w:rsidP="005C3052">
      <w:pPr>
        <w:rPr>
          <w:rFonts w:ascii="Georgia" w:hAnsi="Georgia"/>
          <w:sz w:val="24"/>
          <w:szCs w:val="24"/>
          <w:lang w:val="es-PR"/>
        </w:rPr>
      </w:pPr>
      <w:r w:rsidRPr="0051553F">
        <w:rPr>
          <w:rFonts w:ascii="Georgia" w:hAnsi="Georgia"/>
          <w:noProof/>
          <w:sz w:val="24"/>
          <w:szCs w:val="24"/>
        </w:rPr>
        <w:lastRenderedPageBreak/>
        <mc:AlternateContent>
          <mc:Choice Requires="wps">
            <w:drawing>
              <wp:anchor distT="45720" distB="45720" distL="114300" distR="114300" simplePos="0" relativeHeight="251651584" behindDoc="0" locked="0" layoutInCell="1" allowOverlap="1" wp14:anchorId="20B0423A" wp14:editId="24E96D16">
                <wp:simplePos x="0" y="0"/>
                <wp:positionH relativeFrom="column">
                  <wp:posOffset>-159267</wp:posOffset>
                </wp:positionH>
                <wp:positionV relativeFrom="paragraph">
                  <wp:posOffset>404658</wp:posOffset>
                </wp:positionV>
                <wp:extent cx="6305550" cy="1404620"/>
                <wp:effectExtent l="19050" t="19050" r="38100" b="463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1404620"/>
                        </a:xfrm>
                        <a:prstGeom prst="rect">
                          <a:avLst/>
                        </a:prstGeom>
                        <a:solidFill>
                          <a:srgbClr val="FFFFFF"/>
                        </a:solidFill>
                        <a:ln w="50800" cmpd="thickThin">
                          <a:solidFill>
                            <a:srgbClr val="000000"/>
                          </a:solidFill>
                          <a:miter lim="800000"/>
                          <a:headEnd/>
                          <a:tailEnd/>
                        </a:ln>
                      </wps:spPr>
                      <wps:txbx>
                        <w:txbxContent>
                          <w:p w14:paraId="0A4972C5" w14:textId="0B019495" w:rsidR="00C45A5B" w:rsidRDefault="00C45A5B" w:rsidP="00C45A5B">
                            <w:pPr>
                              <w:spacing w:after="0"/>
                              <w:jc w:val="center"/>
                              <w:rPr>
                                <w:rFonts w:ascii="Georgia" w:hAnsi="Georgia"/>
                                <w:b/>
                                <w:sz w:val="26"/>
                                <w:szCs w:val="26"/>
                                <w:u w:val="single"/>
                                <w:lang w:val="es-PR"/>
                              </w:rPr>
                            </w:pPr>
                            <w:r w:rsidRPr="009A4D19">
                              <w:rPr>
                                <w:rFonts w:ascii="Georgia" w:hAnsi="Georgia"/>
                                <w:b/>
                                <w:sz w:val="26"/>
                                <w:szCs w:val="26"/>
                                <w:u w:val="single"/>
                                <w:lang w:val="es-PR"/>
                              </w:rPr>
                              <w:t>Dirija sus preguntas o solicitudes para obtener más información a:</w:t>
                            </w:r>
                          </w:p>
                          <w:p w14:paraId="56ADD33F" w14:textId="77777777" w:rsidR="009A4D19" w:rsidRPr="009A4D19" w:rsidRDefault="009A4D19" w:rsidP="00C45A5B">
                            <w:pPr>
                              <w:spacing w:after="0"/>
                              <w:jc w:val="center"/>
                              <w:rPr>
                                <w:rFonts w:ascii="Georgia" w:hAnsi="Georgia"/>
                                <w:b/>
                                <w:sz w:val="26"/>
                                <w:szCs w:val="26"/>
                                <w:u w:val="single"/>
                                <w:lang w:val="es-PR"/>
                              </w:rPr>
                            </w:pPr>
                          </w:p>
                          <w:p w14:paraId="3EC497CE" w14:textId="0A1DB138" w:rsidR="00C45A5B" w:rsidRPr="006429B2" w:rsidRDefault="00C45A5B" w:rsidP="00C45A5B">
                            <w:pPr>
                              <w:spacing w:after="0"/>
                              <w:rPr>
                                <w:rFonts w:ascii="Georgia" w:hAnsi="Georgia"/>
                                <w:sz w:val="24"/>
                                <w:szCs w:val="24"/>
                                <w:lang w:val="es-PR"/>
                              </w:rPr>
                            </w:pPr>
                            <w:r w:rsidRPr="006429B2">
                              <w:rPr>
                                <w:rFonts w:ascii="Georgia" w:hAnsi="Georgia"/>
                                <w:sz w:val="24"/>
                                <w:szCs w:val="24"/>
                                <w:lang w:val="es-PR"/>
                              </w:rPr>
                              <w:t xml:space="preserve">Coordinador de Medios Digitales/Sociales </w:t>
                            </w:r>
                            <w:r w:rsidR="009A4D19" w:rsidRPr="006429B2">
                              <w:rPr>
                                <w:rFonts w:ascii="Georgia" w:hAnsi="Georgia"/>
                                <w:sz w:val="24"/>
                                <w:szCs w:val="24"/>
                                <w:lang w:val="es-PR"/>
                              </w:rPr>
                              <w:tab/>
                            </w:r>
                            <w:r w:rsidR="000D3476">
                              <w:rPr>
                                <w:rFonts w:ascii="Georgia" w:hAnsi="Georgia"/>
                                <w:sz w:val="24"/>
                                <w:szCs w:val="24"/>
                                <w:lang w:val="es-PR"/>
                              </w:rPr>
                              <w:tab/>
                            </w:r>
                            <w:r w:rsidRPr="006429B2">
                              <w:rPr>
                                <w:rFonts w:ascii="Georgia" w:hAnsi="Georgia"/>
                                <w:sz w:val="24"/>
                                <w:szCs w:val="24"/>
                                <w:lang w:val="es-PR"/>
                              </w:rPr>
                              <w:t>Oficina de Escuelas Católicas</w:t>
                            </w:r>
                          </w:p>
                          <w:p w14:paraId="17008212" w14:textId="77777777" w:rsidR="00C45A5B" w:rsidRPr="006429B2" w:rsidRDefault="00C45A5B" w:rsidP="00C45A5B">
                            <w:pPr>
                              <w:spacing w:after="0"/>
                              <w:rPr>
                                <w:rFonts w:ascii="Georgia" w:hAnsi="Georgia"/>
                                <w:sz w:val="24"/>
                                <w:szCs w:val="24"/>
                                <w:lang w:val="es-PR"/>
                              </w:rPr>
                            </w:pPr>
                          </w:p>
                          <w:p w14:paraId="26BF0467" w14:textId="6B505960" w:rsidR="00C45A5B" w:rsidRPr="006429B2" w:rsidRDefault="00C45A5B" w:rsidP="000D3476">
                            <w:pPr>
                              <w:spacing w:after="0"/>
                              <w:ind w:left="5760" w:hanging="5760"/>
                              <w:rPr>
                                <w:rFonts w:ascii="Georgia" w:hAnsi="Georgia"/>
                                <w:b/>
                                <w:sz w:val="24"/>
                                <w:szCs w:val="24"/>
                                <w:lang w:val="es-PR"/>
                              </w:rPr>
                            </w:pPr>
                            <w:r w:rsidRPr="006429B2">
                              <w:rPr>
                                <w:rFonts w:ascii="Georgia" w:hAnsi="Georgia"/>
                                <w:sz w:val="24"/>
                                <w:szCs w:val="24"/>
                                <w:lang w:val="es-PR"/>
                              </w:rPr>
                              <w:t>Director de la Oficina del Ministerio de la Juventud</w:t>
                            </w:r>
                            <w:r w:rsidR="000D3476">
                              <w:rPr>
                                <w:rFonts w:ascii="Georgia" w:hAnsi="Georgia"/>
                                <w:sz w:val="24"/>
                                <w:szCs w:val="24"/>
                                <w:lang w:val="es-PR"/>
                              </w:rPr>
                              <w:tab/>
                            </w:r>
                            <w:r w:rsidR="006429B2">
                              <w:rPr>
                                <w:rFonts w:ascii="Georgia" w:hAnsi="Georgia"/>
                                <w:sz w:val="24"/>
                                <w:szCs w:val="24"/>
                                <w:lang w:val="es-PR"/>
                              </w:rPr>
                              <w:t xml:space="preserve">Oficina </w:t>
                            </w:r>
                            <w:r w:rsidRPr="006429B2">
                              <w:rPr>
                                <w:rFonts w:ascii="Georgia" w:hAnsi="Georgia"/>
                                <w:sz w:val="24"/>
                                <w:szCs w:val="24"/>
                                <w:lang w:val="es-PR"/>
                              </w:rPr>
                              <w:t>de Protección de Niños y Jóvenes</w:t>
                            </w:r>
                          </w:p>
                          <w:p w14:paraId="097BC383" w14:textId="0918A655" w:rsidR="00F81196" w:rsidRPr="00C45A5B" w:rsidRDefault="00C45A5B" w:rsidP="00C45A5B">
                            <w:pPr>
                              <w:spacing w:after="0"/>
                              <w:rPr>
                                <w:rFonts w:ascii="Georgia" w:hAnsi="Georgia"/>
                                <w:sz w:val="28"/>
                                <w:szCs w:val="28"/>
                                <w:lang w:val="es-PR"/>
                              </w:rPr>
                            </w:pPr>
                            <w:r w:rsidRPr="006429B2">
                              <w:rPr>
                                <w:rFonts w:ascii="Georgia" w:hAnsi="Georgia"/>
                                <w:sz w:val="24"/>
                                <w:szCs w:val="24"/>
                                <w:lang w:val="es-PR"/>
                              </w:rPr>
                              <w:t>Director de Catequesis y Formación de Fe</w:t>
                            </w:r>
                            <w:r w:rsidR="00F81196" w:rsidRPr="006429B2">
                              <w:rPr>
                                <w:rFonts w:ascii="Georgia" w:hAnsi="Georgia"/>
                                <w:sz w:val="24"/>
                                <w:szCs w:val="24"/>
                                <w:lang w:val="es-PR"/>
                              </w:rPr>
                              <w:tab/>
                            </w:r>
                            <w:r w:rsidR="00F81196" w:rsidRPr="00C45A5B">
                              <w:rPr>
                                <w:rFonts w:ascii="Georgia" w:hAnsi="Georgia"/>
                                <w:sz w:val="28"/>
                                <w:szCs w:val="28"/>
                                <w:lang w:val="es-PR"/>
                              </w:rPr>
                              <w:tab/>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B0423A" id="_x0000_s1030" type="#_x0000_t202" style="position:absolute;margin-left:-12.55pt;margin-top:31.85pt;width:496.5pt;height:110.6pt;z-index:2516515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" strokeweight="4pt">
                <v:stroke linestyle="thickThin"/>
                <v:textbox style="mso-fit-shape-to-text:t">
                  <w:txbxContent>
                    <w:p w14:paraId="0A4972C5" w14:textId="0B019495" w:rsidR="00C45A5B" w:rsidRDefault="00C45A5B" w:rsidP="00C45A5B">
                      <w:pPr>
                        <w:spacing w:after="0"/>
                        <w:jc w:val="center"/>
                        <w:rPr>
                          <w:rFonts w:ascii="Georgia" w:hAnsi="Georgia"/>
                          <w:b/>
                          <w:sz w:val="26"/>
                          <w:szCs w:val="26"/>
                          <w:u w:val="single"/>
                          <w:lang w:val="es-PR"/>
                        </w:rPr>
                      </w:pPr>
                      <w:r w:rsidRPr="009A4D19">
                        <w:rPr>
                          <w:rFonts w:ascii="Georgia" w:hAnsi="Georgia"/>
                          <w:b/>
                          <w:sz w:val="26"/>
                          <w:szCs w:val="26"/>
                          <w:u w:val="single"/>
                          <w:lang w:val="es-PR"/>
                        </w:rPr>
                        <w:t>Dirija sus preguntas o solicitudes para obtener más información a:</w:t>
                      </w:r>
                    </w:p>
                    <w:p w14:paraId="56ADD33F" w14:textId="77777777" w:rsidR="009A4D19" w:rsidRPr="009A4D19" w:rsidRDefault="009A4D19" w:rsidP="00C45A5B">
                      <w:pPr>
                        <w:spacing w:after="0"/>
                        <w:jc w:val="center"/>
                        <w:rPr>
                          <w:rFonts w:ascii="Georgia" w:hAnsi="Georgia"/>
                          <w:b/>
                          <w:sz w:val="26"/>
                          <w:szCs w:val="26"/>
                          <w:u w:val="single"/>
                          <w:lang w:val="es-PR"/>
                        </w:rPr>
                      </w:pPr>
                    </w:p>
                    <w:p w14:paraId="3EC497CE" w14:textId="0A1DB138" w:rsidR="00C45A5B" w:rsidRPr="006429B2" w:rsidRDefault="00C45A5B" w:rsidP="00C45A5B">
                      <w:pPr>
                        <w:spacing w:after="0"/>
                        <w:rPr>
                          <w:rFonts w:ascii="Georgia" w:hAnsi="Georgia"/>
                          <w:sz w:val="24"/>
                          <w:szCs w:val="24"/>
                          <w:lang w:val="es-PR"/>
                        </w:rPr>
                      </w:pPr>
                      <w:r w:rsidRPr="006429B2">
                        <w:rPr>
                          <w:rFonts w:ascii="Georgia" w:hAnsi="Georgia"/>
                          <w:sz w:val="24"/>
                          <w:szCs w:val="24"/>
                          <w:lang w:val="es-PR"/>
                        </w:rPr>
                        <w:t xml:space="preserve">Coordinador de Medios Digitales/Sociales </w:t>
                      </w:r>
                      <w:r w:rsidR="009A4D19" w:rsidRPr="006429B2">
                        <w:rPr>
                          <w:rFonts w:ascii="Georgia" w:hAnsi="Georgia"/>
                          <w:sz w:val="24"/>
                          <w:szCs w:val="24"/>
                          <w:lang w:val="es-PR"/>
                        </w:rPr>
                        <w:tab/>
                      </w:r>
                      <w:r w:rsidR="000D3476">
                        <w:rPr>
                          <w:rFonts w:ascii="Georgia" w:hAnsi="Georgia"/>
                          <w:sz w:val="24"/>
                          <w:szCs w:val="24"/>
                          <w:lang w:val="es-PR"/>
                        </w:rPr>
                        <w:tab/>
                      </w:r>
                      <w:r w:rsidRPr="006429B2">
                        <w:rPr>
                          <w:rFonts w:ascii="Georgia" w:hAnsi="Georgia"/>
                          <w:sz w:val="24"/>
                          <w:szCs w:val="24"/>
                          <w:lang w:val="es-PR"/>
                        </w:rPr>
                        <w:t>Oficina de Escuelas Católicas</w:t>
                      </w:r>
                    </w:p>
                    <w:p w14:paraId="17008212" w14:textId="77777777" w:rsidR="00C45A5B" w:rsidRPr="006429B2" w:rsidRDefault="00C45A5B" w:rsidP="00C45A5B">
                      <w:pPr>
                        <w:spacing w:after="0"/>
                        <w:rPr>
                          <w:rFonts w:ascii="Georgia" w:hAnsi="Georgia"/>
                          <w:sz w:val="24"/>
                          <w:szCs w:val="24"/>
                          <w:lang w:val="es-PR"/>
                        </w:rPr>
                      </w:pPr>
                    </w:p>
                    <w:p w14:paraId="26BF0467" w14:textId="6B505960" w:rsidR="00C45A5B" w:rsidRPr="006429B2" w:rsidRDefault="00C45A5B" w:rsidP="000D3476">
                      <w:pPr>
                        <w:spacing w:after="0"/>
                        <w:ind w:left="5760" w:hanging="5760"/>
                        <w:rPr>
                          <w:rFonts w:ascii="Georgia" w:hAnsi="Georgia"/>
                          <w:b/>
                          <w:sz w:val="24"/>
                          <w:szCs w:val="24"/>
                          <w:lang w:val="es-PR"/>
                        </w:rPr>
                      </w:pPr>
                      <w:r w:rsidRPr="006429B2">
                        <w:rPr>
                          <w:rFonts w:ascii="Georgia" w:hAnsi="Georgia"/>
                          <w:sz w:val="24"/>
                          <w:szCs w:val="24"/>
                          <w:lang w:val="es-PR"/>
                        </w:rPr>
                        <w:t>Director de la Oficina del Ministerio de la Juventud</w:t>
                      </w:r>
                      <w:r w:rsidR="000D3476">
                        <w:rPr>
                          <w:rFonts w:ascii="Georgia" w:hAnsi="Georgia"/>
                          <w:sz w:val="24"/>
                          <w:szCs w:val="24"/>
                          <w:lang w:val="es-PR"/>
                        </w:rPr>
                        <w:tab/>
                      </w:r>
                      <w:r w:rsidR="006429B2">
                        <w:rPr>
                          <w:rFonts w:ascii="Georgia" w:hAnsi="Georgia"/>
                          <w:sz w:val="24"/>
                          <w:szCs w:val="24"/>
                          <w:lang w:val="es-PR"/>
                        </w:rPr>
                        <w:t xml:space="preserve">Oficina </w:t>
                      </w:r>
                      <w:r w:rsidRPr="006429B2">
                        <w:rPr>
                          <w:rFonts w:ascii="Georgia" w:hAnsi="Georgia"/>
                          <w:sz w:val="24"/>
                          <w:szCs w:val="24"/>
                          <w:lang w:val="es-PR"/>
                        </w:rPr>
                        <w:t>de Protección de Niños y Jóvenes</w:t>
                      </w:r>
                    </w:p>
                    <w:p w14:paraId="097BC383" w14:textId="0918A655" w:rsidR="00F81196" w:rsidRPr="00C45A5B" w:rsidRDefault="00C45A5B" w:rsidP="00C45A5B">
                      <w:pPr>
                        <w:spacing w:after="0"/>
                        <w:rPr>
                          <w:rFonts w:ascii="Georgia" w:hAnsi="Georgia"/>
                          <w:sz w:val="28"/>
                          <w:szCs w:val="28"/>
                          <w:lang w:val="es-PR"/>
                        </w:rPr>
                      </w:pPr>
                      <w:r w:rsidRPr="006429B2">
                        <w:rPr>
                          <w:rFonts w:ascii="Georgia" w:hAnsi="Georgia"/>
                          <w:sz w:val="24"/>
                          <w:szCs w:val="24"/>
                          <w:lang w:val="es-PR"/>
                        </w:rPr>
                        <w:t>Director de Catequesis y Formación de Fe</w:t>
                      </w:r>
                      <w:r w:rsidR="00F81196" w:rsidRPr="006429B2">
                        <w:rPr>
                          <w:rFonts w:ascii="Georgia" w:hAnsi="Georgia"/>
                          <w:sz w:val="24"/>
                          <w:szCs w:val="24"/>
                          <w:lang w:val="es-PR"/>
                        </w:rPr>
                        <w:tab/>
                      </w:r>
                      <w:r w:rsidR="00F81196" w:rsidRPr="00C45A5B">
                        <w:rPr>
                          <w:rFonts w:ascii="Georgia" w:hAnsi="Georgia"/>
                          <w:sz w:val="28"/>
                          <w:szCs w:val="28"/>
                          <w:lang w:val="es-PR"/>
                        </w:rPr>
                        <w:tab/>
                      </w:r>
                    </w:p>
                  </w:txbxContent>
                </v:textbox>
                <w10:wrap type="square"/>
              </v:shape>
            </w:pict>
          </mc:Fallback>
        </mc:AlternateContent>
      </w:r>
    </w:p>
    <w:p w14:paraId="3EEE61D9" w14:textId="77777777" w:rsidR="002C630F" w:rsidRPr="006664FD" w:rsidRDefault="005C2FD4">
      <w:pPr>
        <w:rPr>
          <w:rFonts w:ascii="Georgia" w:hAnsi="Georgia"/>
          <w:b/>
          <w:sz w:val="28"/>
          <w:szCs w:val="24"/>
          <w:lang w:val="es-PR"/>
        </w:rPr>
      </w:pPr>
      <w:r w:rsidRPr="0051553F">
        <w:rPr>
          <w:rFonts w:ascii="Georgia" w:hAnsi="Georgia"/>
          <w:noProof/>
          <w:sz w:val="24"/>
          <w:szCs w:val="24"/>
        </w:rPr>
        <mc:AlternateContent>
          <mc:Choice Requires="wps">
            <w:drawing>
              <wp:anchor distT="45720" distB="45720" distL="114300" distR="114300" simplePos="0" relativeHeight="251663872" behindDoc="0" locked="0" layoutInCell="1" allowOverlap="1" wp14:anchorId="5DD23BAB" wp14:editId="3CB2FAD2">
                <wp:simplePos x="0" y="0"/>
                <wp:positionH relativeFrom="column">
                  <wp:posOffset>-135934</wp:posOffset>
                </wp:positionH>
                <wp:positionV relativeFrom="paragraph">
                  <wp:posOffset>2121374</wp:posOffset>
                </wp:positionV>
                <wp:extent cx="6350753" cy="1678014"/>
                <wp:effectExtent l="19050" t="19050" r="31115" b="368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753" cy="1678014"/>
                        </a:xfrm>
                        <a:prstGeom prst="rect">
                          <a:avLst/>
                        </a:prstGeom>
                        <a:solidFill>
                          <a:srgbClr val="FFFFFF"/>
                        </a:solidFill>
                        <a:ln w="50800" cmpd="thickThin">
                          <a:solidFill>
                            <a:srgbClr val="000000"/>
                          </a:solidFill>
                          <a:miter lim="800000"/>
                          <a:headEnd/>
                          <a:tailEnd/>
                        </a:ln>
                      </wps:spPr>
                      <wps:txbx>
                        <w:txbxContent>
                          <w:p w14:paraId="008C3163" w14:textId="0D91AF10" w:rsidR="00D57575" w:rsidRDefault="00D57575" w:rsidP="00D57575">
                            <w:pPr>
                              <w:spacing w:after="0" w:line="240" w:lineRule="auto"/>
                              <w:rPr>
                                <w:rFonts w:ascii="Georgia" w:hAnsi="Georgia"/>
                                <w:sz w:val="28"/>
                                <w:szCs w:val="28"/>
                                <w:lang w:val="es-PR"/>
                              </w:rPr>
                            </w:pPr>
                            <w:r w:rsidRPr="00D57575">
                              <w:rPr>
                                <w:rFonts w:ascii="Georgia" w:hAnsi="Georgia"/>
                                <w:sz w:val="28"/>
                                <w:szCs w:val="28"/>
                                <w:lang w:val="es-PR"/>
                              </w:rPr>
                              <w:t>Para obtener información del Estado de Missouri sobre la denuncia de abuso y negligencia infantil, visite http://dss.mo.gov/cd/can.htm o llame a:</w:t>
                            </w:r>
                          </w:p>
                          <w:p w14:paraId="28F5B342" w14:textId="77777777" w:rsidR="00EC561E" w:rsidRPr="00D57575" w:rsidRDefault="00EC561E" w:rsidP="00D57575">
                            <w:pPr>
                              <w:spacing w:after="0" w:line="240" w:lineRule="auto"/>
                              <w:rPr>
                                <w:rFonts w:ascii="Georgia" w:hAnsi="Georgia"/>
                                <w:sz w:val="28"/>
                                <w:szCs w:val="28"/>
                                <w:lang w:val="es-PR"/>
                              </w:rPr>
                            </w:pPr>
                          </w:p>
                          <w:p w14:paraId="1D4F58D7" w14:textId="575AD718" w:rsidR="00D57575" w:rsidRPr="005D16FE" w:rsidRDefault="00D57575" w:rsidP="00D57575">
                            <w:pPr>
                              <w:spacing w:after="0" w:line="240" w:lineRule="auto"/>
                              <w:rPr>
                                <w:rFonts w:ascii="Georgia" w:hAnsi="Georgia"/>
                                <w:b/>
                                <w:sz w:val="26"/>
                                <w:szCs w:val="26"/>
                                <w:lang w:val="es-PR"/>
                              </w:rPr>
                            </w:pPr>
                            <w:r w:rsidRPr="005D16FE">
                              <w:rPr>
                                <w:rFonts w:ascii="Georgia" w:hAnsi="Georgia"/>
                                <w:b/>
                                <w:sz w:val="26"/>
                                <w:szCs w:val="26"/>
                                <w:lang w:val="es-PR"/>
                              </w:rPr>
                              <w:t>La línea directa de abuso y negligencia infantil de Missouri: 1.800.392.3738</w:t>
                            </w:r>
                          </w:p>
                          <w:p w14:paraId="52FAA323" w14:textId="77777777" w:rsidR="005D16FE" w:rsidRPr="005D16FE" w:rsidRDefault="005D16FE" w:rsidP="00D57575">
                            <w:pPr>
                              <w:spacing w:after="0" w:line="240" w:lineRule="auto"/>
                              <w:rPr>
                                <w:rFonts w:ascii="Georgia" w:hAnsi="Georgia"/>
                                <w:sz w:val="26"/>
                                <w:szCs w:val="26"/>
                                <w:lang w:val="es-PR"/>
                              </w:rPr>
                            </w:pPr>
                          </w:p>
                          <w:p w14:paraId="09E46893" w14:textId="680D2099" w:rsidR="005C2FD4" w:rsidRPr="004C5EF3" w:rsidRDefault="00D57575" w:rsidP="00D57575">
                            <w:pPr>
                              <w:spacing w:after="0" w:line="240" w:lineRule="auto"/>
                              <w:rPr>
                                <w:rFonts w:ascii="Georgia" w:eastAsia="Times New Roman" w:hAnsi="Georgia" w:cs="Times New Roman"/>
                                <w:b/>
                                <w:bCs/>
                                <w:sz w:val="26"/>
                                <w:szCs w:val="26"/>
                                <w:lang w:val="es-PR"/>
                              </w:rPr>
                            </w:pPr>
                            <w:r w:rsidRPr="004C5EF3">
                              <w:rPr>
                                <w:rFonts w:ascii="Georgia" w:hAnsi="Georgia"/>
                                <w:b/>
                                <w:sz w:val="26"/>
                                <w:szCs w:val="26"/>
                                <w:lang w:val="es-PR"/>
                              </w:rPr>
                              <w:t>La línea directa de abuso y negligencia de adultos de Missouri: 1.800.392.0210</w:t>
                            </w:r>
                          </w:p>
                          <w:p w14:paraId="163B0D94" w14:textId="77777777" w:rsidR="006C4E06" w:rsidRPr="005D16FE" w:rsidRDefault="006C4E06" w:rsidP="005C2FD4">
                            <w:pPr>
                              <w:spacing w:after="0" w:line="240" w:lineRule="auto"/>
                              <w:rPr>
                                <w:rFonts w:ascii="Georgia" w:eastAsia="Times New Roman" w:hAnsi="Georgia" w:cs="Times New Roman"/>
                                <w:bCs/>
                                <w:sz w:val="26"/>
                                <w:szCs w:val="26"/>
                                <w:lang w:val="es-PR"/>
                              </w:rPr>
                            </w:pPr>
                          </w:p>
                          <w:p w14:paraId="4236557D" w14:textId="77777777" w:rsidR="006C4E06" w:rsidRPr="00D57575" w:rsidRDefault="006C4E06" w:rsidP="005C2FD4">
                            <w:pPr>
                              <w:spacing w:after="0" w:line="240" w:lineRule="auto"/>
                              <w:rPr>
                                <w:rFonts w:ascii="Georgia" w:eastAsia="Times New Roman" w:hAnsi="Georgia" w:cs="Times New Roman"/>
                                <w:b/>
                                <w:bCs/>
                                <w:sz w:val="28"/>
                                <w:szCs w:val="28"/>
                                <w:lang w:val="es-PR"/>
                              </w:rPr>
                            </w:pPr>
                          </w:p>
                          <w:p w14:paraId="1A8C765E" w14:textId="0D84EA93" w:rsidR="005C2FD4" w:rsidRPr="00D57575" w:rsidRDefault="005C2FD4" w:rsidP="005C2FD4">
                            <w:pPr>
                              <w:spacing w:after="0" w:line="240" w:lineRule="auto"/>
                              <w:rPr>
                                <w:rFonts w:ascii="Georgia" w:hAnsi="Georgia"/>
                                <w:sz w:val="28"/>
                                <w:szCs w:val="28"/>
                                <w:lang w:val="es-PR"/>
                              </w:rPr>
                            </w:pPr>
                          </w:p>
                          <w:p w14:paraId="5355C487" w14:textId="77777777" w:rsidR="00AE2299" w:rsidRPr="00D57575" w:rsidRDefault="00AE2299" w:rsidP="005C2FD4">
                            <w:pPr>
                              <w:spacing w:after="0" w:line="240" w:lineRule="auto"/>
                              <w:rPr>
                                <w:rFonts w:ascii="Georgia" w:hAnsi="Georgia"/>
                                <w:sz w:val="28"/>
                                <w:szCs w:val="28"/>
                                <w:lang w:val="es-P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D23BAB" id="_x0000_s1031" type="#_x0000_t202" style="position:absolute;margin-left:-10.7pt;margin-top:167.05pt;width:500.05pt;height:132.1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" strokeweight="4pt">
                <v:stroke linestyle="thickThin"/>
                <v:textbox>
                  <w:txbxContent>
                    <w:p w14:paraId="008C3163" w14:textId="0D91AF10" w:rsidR="00D57575" w:rsidRDefault="00D57575" w:rsidP="00D57575">
                      <w:pPr>
                        <w:spacing w:after="0" w:line="240" w:lineRule="auto"/>
                        <w:rPr>
                          <w:rFonts w:ascii="Georgia" w:hAnsi="Georgia"/>
                          <w:sz w:val="28"/>
                          <w:szCs w:val="28"/>
                          <w:lang w:val="es-PR"/>
                        </w:rPr>
                      </w:pPr>
                      <w:r w:rsidRPr="00D57575">
                        <w:rPr>
                          <w:rFonts w:ascii="Georgia" w:hAnsi="Georgia"/>
                          <w:sz w:val="28"/>
                          <w:szCs w:val="28"/>
                          <w:lang w:val="es-PR"/>
                        </w:rPr>
                        <w:t>Para obtener información del Estado de Missouri sobre la denuncia de abuso y negligencia infantil, visite http://dss.mo.gov/cd/can.htm o llame a:</w:t>
                      </w:r>
                    </w:p>
                    <w:p w14:paraId="28F5B342" w14:textId="77777777" w:rsidR="00EC561E" w:rsidRPr="00D57575" w:rsidRDefault="00EC561E" w:rsidP="00D57575">
                      <w:pPr>
                        <w:spacing w:after="0" w:line="240" w:lineRule="auto"/>
                        <w:rPr>
                          <w:rFonts w:ascii="Georgia" w:hAnsi="Georgia"/>
                          <w:sz w:val="28"/>
                          <w:szCs w:val="28"/>
                          <w:lang w:val="es-PR"/>
                        </w:rPr>
                      </w:pPr>
                    </w:p>
                    <w:p w14:paraId="1D4F58D7" w14:textId="575AD718" w:rsidR="00D57575" w:rsidRPr="005D16FE" w:rsidRDefault="00D57575" w:rsidP="00D57575">
                      <w:pPr>
                        <w:spacing w:after="0" w:line="240" w:lineRule="auto"/>
                        <w:rPr>
                          <w:rFonts w:ascii="Georgia" w:hAnsi="Georgia"/>
                          <w:b/>
                          <w:sz w:val="26"/>
                          <w:szCs w:val="26"/>
                          <w:lang w:val="es-PR"/>
                        </w:rPr>
                      </w:pPr>
                      <w:r w:rsidRPr="005D16FE">
                        <w:rPr>
                          <w:rFonts w:ascii="Georgia" w:hAnsi="Georgia"/>
                          <w:b/>
                          <w:sz w:val="26"/>
                          <w:szCs w:val="26"/>
                          <w:lang w:val="es-PR"/>
                        </w:rPr>
                        <w:t>La línea directa de abuso y negligencia infantil de Missouri: 1.800.392.3738</w:t>
                      </w:r>
                    </w:p>
                    <w:p w14:paraId="52FAA323" w14:textId="77777777" w:rsidR="005D16FE" w:rsidRPr="005D16FE" w:rsidRDefault="005D16FE" w:rsidP="00D57575">
                      <w:pPr>
                        <w:spacing w:after="0" w:line="240" w:lineRule="auto"/>
                        <w:rPr>
                          <w:rFonts w:ascii="Georgia" w:hAnsi="Georgia"/>
                          <w:sz w:val="26"/>
                          <w:szCs w:val="26"/>
                          <w:lang w:val="es-PR"/>
                        </w:rPr>
                      </w:pPr>
                    </w:p>
                    <w:p w14:paraId="09E46893" w14:textId="680D2099" w:rsidR="005C2FD4" w:rsidRPr="004C5EF3" w:rsidRDefault="00D57575" w:rsidP="00D57575">
                      <w:pPr>
                        <w:spacing w:after="0" w:line="240" w:lineRule="auto"/>
                        <w:rPr>
                          <w:rFonts w:ascii="Georgia" w:eastAsia="Times New Roman" w:hAnsi="Georgia" w:cs="Times New Roman"/>
                          <w:b/>
                          <w:bCs/>
                          <w:sz w:val="26"/>
                          <w:szCs w:val="26"/>
                          <w:lang w:val="es-PR"/>
                        </w:rPr>
                      </w:pPr>
                      <w:r w:rsidRPr="004C5EF3">
                        <w:rPr>
                          <w:rFonts w:ascii="Georgia" w:hAnsi="Georgia"/>
                          <w:b/>
                          <w:sz w:val="26"/>
                          <w:szCs w:val="26"/>
                          <w:lang w:val="es-PR"/>
                        </w:rPr>
                        <w:t>La línea directa de abuso y negligencia de adultos de Missouri: 1.800.392.0210</w:t>
                      </w:r>
                    </w:p>
                    <w:p w14:paraId="163B0D94" w14:textId="77777777" w:rsidR="006C4E06" w:rsidRPr="005D16FE" w:rsidRDefault="006C4E06" w:rsidP="005C2FD4">
                      <w:pPr>
                        <w:spacing w:after="0" w:line="240" w:lineRule="auto"/>
                        <w:rPr>
                          <w:rFonts w:ascii="Georgia" w:eastAsia="Times New Roman" w:hAnsi="Georgia" w:cs="Times New Roman"/>
                          <w:bCs/>
                          <w:sz w:val="26"/>
                          <w:szCs w:val="26"/>
                          <w:lang w:val="es-PR"/>
                        </w:rPr>
                      </w:pPr>
                    </w:p>
                    <w:p w14:paraId="4236557D" w14:textId="77777777" w:rsidR="006C4E06" w:rsidRPr="00D57575" w:rsidRDefault="006C4E06" w:rsidP="005C2FD4">
                      <w:pPr>
                        <w:spacing w:after="0" w:line="240" w:lineRule="auto"/>
                        <w:rPr>
                          <w:rFonts w:ascii="Georgia" w:eastAsia="Times New Roman" w:hAnsi="Georgia" w:cs="Times New Roman"/>
                          <w:b/>
                          <w:bCs/>
                          <w:sz w:val="28"/>
                          <w:szCs w:val="28"/>
                          <w:lang w:val="es-PR"/>
                        </w:rPr>
                      </w:pPr>
                    </w:p>
                    <w:p w14:paraId="1A8C765E" w14:textId="0D84EA93" w:rsidR="005C2FD4" w:rsidRPr="00D57575" w:rsidRDefault="005C2FD4" w:rsidP="005C2FD4">
                      <w:pPr>
                        <w:spacing w:after="0" w:line="240" w:lineRule="auto"/>
                        <w:rPr>
                          <w:rFonts w:ascii="Georgia" w:hAnsi="Georgia"/>
                          <w:sz w:val="28"/>
                          <w:szCs w:val="28"/>
                          <w:lang w:val="es-PR"/>
                        </w:rPr>
                      </w:pPr>
                    </w:p>
                    <w:p w14:paraId="5355C487" w14:textId="77777777" w:rsidR="00AE2299" w:rsidRPr="00D57575" w:rsidRDefault="00AE2299" w:rsidP="005C2FD4">
                      <w:pPr>
                        <w:spacing w:after="0" w:line="240" w:lineRule="auto"/>
                        <w:rPr>
                          <w:rFonts w:ascii="Georgia" w:hAnsi="Georgia"/>
                          <w:sz w:val="28"/>
                          <w:szCs w:val="28"/>
                          <w:lang w:val="es-PR"/>
                        </w:rPr>
                      </w:pPr>
                    </w:p>
                  </w:txbxContent>
                </v:textbox>
              </v:shape>
            </w:pict>
          </mc:Fallback>
        </mc:AlternateContent>
      </w:r>
      <w:r w:rsidR="002C630F" w:rsidRPr="006664FD">
        <w:rPr>
          <w:rFonts w:ascii="Georgia" w:hAnsi="Georgia"/>
          <w:b/>
          <w:sz w:val="28"/>
          <w:szCs w:val="24"/>
          <w:lang w:val="es-PR"/>
        </w:rPr>
        <w:br w:type="page"/>
      </w:r>
    </w:p>
    <w:p w14:paraId="5A2C8D6F" w14:textId="2519A601" w:rsidR="00172D82" w:rsidRPr="006664FD" w:rsidRDefault="00A82A51" w:rsidP="00C81828">
      <w:pPr>
        <w:spacing w:after="0"/>
        <w:rPr>
          <w:rFonts w:ascii="Georgia" w:hAnsi="Georgia"/>
          <w:b/>
          <w:sz w:val="28"/>
          <w:szCs w:val="24"/>
          <w:lang w:val="es-PR"/>
        </w:rPr>
      </w:pPr>
      <w:r w:rsidRPr="0051553F">
        <w:rPr>
          <w:rFonts w:ascii="Georgia" w:hAnsi="Georgia"/>
          <w:b/>
          <w:noProof/>
          <w:sz w:val="28"/>
          <w:szCs w:val="24"/>
        </w:rPr>
        <w:lastRenderedPageBreak/>
        <mc:AlternateContent>
          <mc:Choice Requires="wps">
            <w:drawing>
              <wp:anchor distT="45720" distB="45720" distL="114300" distR="114300" simplePos="0" relativeHeight="251660800" behindDoc="0" locked="0" layoutInCell="1" allowOverlap="1" wp14:anchorId="06163622" wp14:editId="3906C930">
                <wp:simplePos x="0" y="0"/>
                <wp:positionH relativeFrom="column">
                  <wp:posOffset>2854518</wp:posOffset>
                </wp:positionH>
                <wp:positionV relativeFrom="paragraph">
                  <wp:posOffset>-56985</wp:posOffset>
                </wp:positionV>
                <wp:extent cx="3496945" cy="418271"/>
                <wp:effectExtent l="0" t="0" r="27305" b="2032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6945" cy="418271"/>
                        </a:xfrm>
                        <a:prstGeom prst="rect">
                          <a:avLst/>
                        </a:prstGeom>
                        <a:solidFill>
                          <a:srgbClr val="FFFFFF"/>
                        </a:solidFill>
                        <a:ln w="9525">
                          <a:solidFill>
                            <a:schemeClr val="bg1"/>
                          </a:solidFill>
                          <a:miter lim="800000"/>
                          <a:headEnd/>
                          <a:tailEnd/>
                        </a:ln>
                      </wps:spPr>
                      <wps:txbx>
                        <w:txbxContent>
                          <w:sdt>
                            <w:sdtPr>
                              <w:rPr>
                                <w:rFonts w:ascii="Cambria" w:hAnsi="Cambria"/>
                                <w:sz w:val="32"/>
                              </w:rPr>
                              <w:alias w:val="Author"/>
                              <w:tag w:val=""/>
                              <w:id w:val="673001073"/>
                              <w:dataBinding w:prefixMappings="xmlns:ns0='http://purl.org/dc/elements/1.1/' xmlns:ns1='http://schemas.openxmlformats.org/package/2006/metadata/core-properties' " w:xpath="/ns1:coreProperties[1]/ns0:creator[1]" w:storeItemID="{6C3C8BC8-F283-45AE-878A-BAB7291924A1}"/>
                              <w:text/>
                            </w:sdtPr>
                            <w:sdtEndPr/>
                            <w:sdtContent>
                              <w:p w14:paraId="7237CBDC" w14:textId="77777777" w:rsidR="002A6726" w:rsidRPr="002A6726" w:rsidRDefault="002A6726" w:rsidP="002A6726">
                                <w:pPr>
                                  <w:rPr>
                                    <w:rFonts w:ascii="Cambria" w:hAnsi="Cambria"/>
                                    <w:sz w:val="32"/>
                                  </w:rPr>
                                </w:pPr>
                                <w:r w:rsidRPr="002A6726">
                                  <w:rPr>
                                    <w:rFonts w:ascii="Cambria" w:hAnsi="Cambria"/>
                                    <w:sz w:val="32"/>
                                  </w:rPr>
                                  <w:t>Diócesis de Kansas City – St. Joseph</w:t>
                                </w:r>
                              </w:p>
                            </w:sdtContent>
                          </w:sdt>
                          <w:p w14:paraId="70AEF7A3" w14:textId="77777777" w:rsidR="00E113FA" w:rsidRPr="002A6726" w:rsidRDefault="00E113FA" w:rsidP="00E113FA">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163622" id="_x0000_s1032" type="#_x0000_t202" style="position:absolute;margin-left:224.75pt;margin-top:-4.5pt;width:275.35pt;height:32.9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" strokecolor="white [3212]">
                <v:textbox>
                  <w:txbxContent>
                    <w:sdt>
                      <w:sdtPr>
                        <w:rPr>
                          <w:rFonts w:ascii="Cambria" w:hAnsi="Cambria"/>
                          <w:sz w:val="32"/>
                        </w:rPr>
                        <w:alias w:val="Author"/>
                        <w:tag w:val=""/>
                        <w:id w:val="673001073"/>
                        <w:dataBinding w:prefixMappings="xmlns:ns0='http://purl.org/dc/elements/1.1/' xmlns:ns1='http://schemas.openxmlformats.org/package/2006/metadata/core-properties' " w:xpath="/ns1:coreProperties[1]/ns0:creator[1]" w:storeItemID="{6C3C8BC8-F283-45AE-878A-BAB7291924A1}"/>
                        <w:text/>
                      </w:sdtPr>
                      <w:sdtEndPr/>
                      <w:sdtContent>
                        <w:p w14:paraId="7237CBDC" w14:textId="77777777" w:rsidR="002A6726" w:rsidRPr="002A6726" w:rsidRDefault="002A6726" w:rsidP="002A6726">
                          <w:pPr>
                            <w:rPr>
                              <w:rFonts w:ascii="Cambria" w:hAnsi="Cambria"/>
                              <w:sz w:val="32"/>
                            </w:rPr>
                          </w:pPr>
                          <w:r w:rsidRPr="002A6726">
                            <w:rPr>
                              <w:rFonts w:ascii="Cambria" w:hAnsi="Cambria"/>
                              <w:sz w:val="32"/>
                            </w:rPr>
                            <w:t>Diócesis de Kansas City – St. Joseph</w:t>
                          </w:r>
                        </w:p>
                      </w:sdtContent>
                    </w:sdt>
                    <w:p w14:paraId="70AEF7A3" w14:textId="77777777" w:rsidR="00E113FA" w:rsidRPr="002A6726" w:rsidRDefault="00E113FA" w:rsidP="00E113FA">
                      <w:pPr>
                        <w:rPr>
                          <w:b/>
                        </w:rPr>
                      </w:pPr>
                    </w:p>
                  </w:txbxContent>
                </v:textbox>
              </v:shape>
            </w:pict>
          </mc:Fallback>
        </mc:AlternateContent>
      </w:r>
      <w:r w:rsidR="00BB4254" w:rsidRPr="0051553F">
        <w:rPr>
          <w:rFonts w:ascii="Georgia" w:hAnsi="Georgia"/>
          <w:b/>
          <w:noProof/>
          <w:sz w:val="28"/>
          <w:szCs w:val="24"/>
        </w:rPr>
        <mc:AlternateContent>
          <mc:Choice Requires="wps">
            <w:drawing>
              <wp:anchor distT="45720" distB="45720" distL="114300" distR="114300" simplePos="0" relativeHeight="251671552" behindDoc="0" locked="0" layoutInCell="1" allowOverlap="1" wp14:anchorId="147CB16D" wp14:editId="38A8C1AB">
                <wp:simplePos x="0" y="0"/>
                <wp:positionH relativeFrom="column">
                  <wp:posOffset>2981050</wp:posOffset>
                </wp:positionH>
                <wp:positionV relativeFrom="paragraph">
                  <wp:posOffset>-590660</wp:posOffset>
                </wp:positionV>
                <wp:extent cx="3524885" cy="533840"/>
                <wp:effectExtent l="0" t="0" r="1841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885" cy="533840"/>
                        </a:xfrm>
                        <a:prstGeom prst="rect">
                          <a:avLst/>
                        </a:prstGeom>
                        <a:solidFill>
                          <a:srgbClr val="FFFFFF"/>
                        </a:solidFill>
                        <a:ln w="9525">
                          <a:solidFill>
                            <a:schemeClr val="bg1"/>
                          </a:solidFill>
                          <a:miter lim="800000"/>
                          <a:headEnd/>
                          <a:tailEnd/>
                        </a:ln>
                      </wps:spPr>
                      <wps:txbx>
                        <w:txbxContent>
                          <w:p w14:paraId="32DEDC23" w14:textId="77777777" w:rsidR="00514D3F" w:rsidRDefault="00514D3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7CB16D" id="_x0000_s1033" type="#_x0000_t202" style="position:absolute;margin-left:234.75pt;margin-top:-46.5pt;width:277.55pt;height:42.0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" strokecolor="white [3212]">
                <v:textbox>
                  <w:txbxContent>
                    <w:p w14:paraId="32DEDC23" w14:textId="77777777" w:rsidR="00514D3F" w:rsidRDefault="00514D3F"/>
                  </w:txbxContent>
                </v:textbox>
              </v:shape>
            </w:pict>
          </mc:Fallback>
        </mc:AlternateContent>
      </w:r>
    </w:p>
    <w:p w14:paraId="6DB180EA" w14:textId="610C865F" w:rsidR="00E113FA" w:rsidRPr="006664FD" w:rsidRDefault="00D81662" w:rsidP="0029741E">
      <w:pPr>
        <w:tabs>
          <w:tab w:val="left" w:pos="2847"/>
          <w:tab w:val="left" w:pos="3552"/>
          <w:tab w:val="left" w:pos="4347"/>
          <w:tab w:val="left" w:pos="5112"/>
          <w:tab w:val="left" w:pos="5772"/>
          <w:tab w:val="left" w:pos="6492"/>
          <w:tab w:val="left" w:pos="7197"/>
          <w:tab w:val="left" w:pos="7902"/>
          <w:tab w:val="left" w:pos="8682"/>
          <w:tab w:val="left" w:pos="9327"/>
          <w:tab w:val="left" w:pos="10404"/>
        </w:tabs>
        <w:spacing w:before="100" w:after="100"/>
        <w:jc w:val="center"/>
        <w:rPr>
          <w:b/>
          <w:smallCaps/>
          <w:color w:val="000000"/>
          <w:sz w:val="18"/>
          <w:szCs w:val="18"/>
          <w:lang w:val="es-PR"/>
        </w:rPr>
      </w:pPr>
      <w:r w:rsidRPr="0051553F">
        <w:rPr>
          <w:rFonts w:ascii="Georgia" w:hAnsi="Georgia"/>
          <w:b/>
          <w:noProof/>
          <w:sz w:val="28"/>
          <w:szCs w:val="24"/>
        </w:rPr>
        <w:drawing>
          <wp:anchor distT="0" distB="0" distL="114300" distR="114300" simplePos="0" relativeHeight="251656704" behindDoc="0" locked="0" layoutInCell="1" allowOverlap="1" wp14:anchorId="0B561316" wp14:editId="3276437F">
            <wp:simplePos x="0" y="0"/>
            <wp:positionH relativeFrom="column">
              <wp:posOffset>176530</wp:posOffset>
            </wp:positionH>
            <wp:positionV relativeFrom="paragraph">
              <wp:posOffset>-591185</wp:posOffset>
            </wp:positionV>
            <wp:extent cx="624205" cy="904875"/>
            <wp:effectExtent l="0" t="0" r="4445"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anceryLogo"/>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624205" cy="904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AB757C" w14:textId="55859C75" w:rsidR="00853915" w:rsidRPr="006664FD" w:rsidRDefault="00E113FA" w:rsidP="00853915">
      <w:pPr>
        <w:spacing w:after="0" w:line="240" w:lineRule="auto"/>
        <w:jc w:val="center"/>
        <w:rPr>
          <w:rFonts w:ascii="Cambria" w:hAnsi="Cambria"/>
          <w:sz w:val="36"/>
          <w:szCs w:val="24"/>
          <w:lang w:val="es-PR"/>
        </w:rPr>
      </w:pPr>
      <w:r w:rsidRPr="0051553F">
        <w:rPr>
          <w:rFonts w:ascii="Cambria" w:hAnsi="Cambria"/>
          <w:i/>
          <w:noProof/>
        </w:rPr>
        <mc:AlternateContent>
          <mc:Choice Requires="wps">
            <w:drawing>
              <wp:anchor distT="0" distB="0" distL="114300" distR="114300" simplePos="0" relativeHeight="251661824" behindDoc="0" locked="0" layoutInCell="1" allowOverlap="1" wp14:anchorId="26961928" wp14:editId="674FC9A1">
                <wp:simplePos x="0" y="0"/>
                <wp:positionH relativeFrom="column">
                  <wp:posOffset>1209675</wp:posOffset>
                </wp:positionH>
                <wp:positionV relativeFrom="paragraph">
                  <wp:posOffset>-28575</wp:posOffset>
                </wp:positionV>
                <wp:extent cx="5076825" cy="9525"/>
                <wp:effectExtent l="9525" t="9525" r="9525" b="952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68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9D0843" id="_x0000_t32" coordsize="21600,21600" o:spt="32" o:oned="t" path="m,l21600,21600e" filled="f">
                <v:path arrowok="t" fillok="f" o:connecttype="none"/>
                <o:lock v:ext="edit" shapetype="t"/>
              </v:shapetype>
              <v:shape id="Straight Arrow Connector 10" o:spid="_x0000_s1026" type="#_x0000_t32" style="position:absolute;margin-left:95.25pt;margin-top:-2.25pt;width:399.75pt;height:.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"/>
            </w:pict>
          </mc:Fallback>
        </mc:AlternateContent>
      </w:r>
    </w:p>
    <w:p w14:paraId="3A6C8D86" w14:textId="02E6A5DA" w:rsidR="00F516B2" w:rsidRPr="00F516B2" w:rsidRDefault="00F516B2" w:rsidP="00F516B2">
      <w:pPr>
        <w:spacing w:line="240" w:lineRule="auto"/>
        <w:jc w:val="center"/>
        <w:rPr>
          <w:rFonts w:ascii="Cambria" w:hAnsi="Cambria"/>
          <w:sz w:val="36"/>
          <w:szCs w:val="24"/>
          <w:lang w:val="es-PR"/>
        </w:rPr>
      </w:pPr>
      <w:r w:rsidRPr="00F516B2">
        <w:rPr>
          <w:rFonts w:ascii="Cambria" w:hAnsi="Cambria"/>
          <w:sz w:val="36"/>
          <w:szCs w:val="24"/>
          <w:lang w:val="es-PR"/>
        </w:rPr>
        <w:t xml:space="preserve">Consentimiento del </w:t>
      </w:r>
      <w:r w:rsidR="00AF266C">
        <w:rPr>
          <w:rFonts w:ascii="Cambria" w:hAnsi="Cambria"/>
          <w:sz w:val="36"/>
          <w:szCs w:val="24"/>
          <w:lang w:val="es-PR"/>
        </w:rPr>
        <w:t>P</w:t>
      </w:r>
      <w:r w:rsidRPr="00F516B2">
        <w:rPr>
          <w:rFonts w:ascii="Cambria" w:hAnsi="Cambria"/>
          <w:sz w:val="36"/>
          <w:szCs w:val="24"/>
          <w:lang w:val="es-PR"/>
        </w:rPr>
        <w:t>adre/</w:t>
      </w:r>
      <w:r w:rsidR="00AF266C">
        <w:rPr>
          <w:rFonts w:ascii="Cambria" w:hAnsi="Cambria"/>
          <w:sz w:val="36"/>
          <w:szCs w:val="24"/>
          <w:lang w:val="es-PR"/>
        </w:rPr>
        <w:t>T</w:t>
      </w:r>
      <w:r w:rsidRPr="00F516B2">
        <w:rPr>
          <w:rFonts w:ascii="Cambria" w:hAnsi="Cambria"/>
          <w:sz w:val="36"/>
          <w:szCs w:val="24"/>
          <w:lang w:val="es-PR"/>
        </w:rPr>
        <w:t xml:space="preserve">utor para el </w:t>
      </w:r>
      <w:r w:rsidR="00582F53">
        <w:rPr>
          <w:rFonts w:ascii="Cambria" w:hAnsi="Cambria"/>
          <w:sz w:val="36"/>
          <w:szCs w:val="24"/>
          <w:lang w:val="es-PR"/>
        </w:rPr>
        <w:t>U</w:t>
      </w:r>
      <w:r w:rsidRPr="00F516B2">
        <w:rPr>
          <w:rFonts w:ascii="Cambria" w:hAnsi="Cambria"/>
          <w:sz w:val="36"/>
          <w:szCs w:val="24"/>
          <w:lang w:val="es-PR"/>
        </w:rPr>
        <w:t xml:space="preserve">so de </w:t>
      </w:r>
      <w:r w:rsidR="00582F53">
        <w:rPr>
          <w:rFonts w:ascii="Cambria" w:hAnsi="Cambria"/>
          <w:sz w:val="36"/>
          <w:szCs w:val="24"/>
          <w:lang w:val="es-PR"/>
        </w:rPr>
        <w:t>F</w:t>
      </w:r>
      <w:r w:rsidRPr="00F516B2">
        <w:rPr>
          <w:rFonts w:ascii="Cambria" w:hAnsi="Cambria"/>
          <w:sz w:val="36"/>
          <w:szCs w:val="24"/>
          <w:lang w:val="es-PR"/>
        </w:rPr>
        <w:t>otografías</w:t>
      </w:r>
    </w:p>
    <w:p w14:paraId="74833E46" w14:textId="25B92AFB" w:rsidR="00274C96" w:rsidRPr="00C55670" w:rsidRDefault="00582F53" w:rsidP="00F516B2">
      <w:pPr>
        <w:spacing w:line="240" w:lineRule="auto"/>
        <w:jc w:val="center"/>
        <w:rPr>
          <w:rFonts w:ascii="Cambria" w:hAnsi="Cambria"/>
          <w:sz w:val="36"/>
          <w:szCs w:val="24"/>
          <w:lang w:val="es-PR"/>
        </w:rPr>
      </w:pPr>
      <w:r w:rsidRPr="00C55670">
        <w:rPr>
          <w:rFonts w:ascii="Cambria" w:hAnsi="Cambria"/>
          <w:sz w:val="36"/>
          <w:szCs w:val="24"/>
          <w:lang w:val="es-PR"/>
        </w:rPr>
        <w:t>y</w:t>
      </w:r>
      <w:r w:rsidR="00F516B2" w:rsidRPr="00C55670">
        <w:rPr>
          <w:rFonts w:ascii="Cambria" w:hAnsi="Cambria"/>
          <w:sz w:val="36"/>
          <w:szCs w:val="24"/>
          <w:lang w:val="es-PR"/>
        </w:rPr>
        <w:t xml:space="preserve"> </w:t>
      </w:r>
      <w:r w:rsidRPr="00C55670">
        <w:rPr>
          <w:rFonts w:ascii="Cambria" w:hAnsi="Cambria"/>
          <w:sz w:val="36"/>
          <w:szCs w:val="24"/>
          <w:lang w:val="es-PR"/>
        </w:rPr>
        <w:t>G</w:t>
      </w:r>
      <w:r w:rsidR="00F516B2" w:rsidRPr="00C55670">
        <w:rPr>
          <w:rFonts w:ascii="Cambria" w:hAnsi="Cambria"/>
          <w:sz w:val="36"/>
          <w:szCs w:val="24"/>
          <w:lang w:val="es-PR"/>
        </w:rPr>
        <w:t xml:space="preserve">rabaciones </w:t>
      </w:r>
      <w:r w:rsidRPr="00C55670">
        <w:rPr>
          <w:rFonts w:ascii="Cambria" w:hAnsi="Cambria"/>
          <w:sz w:val="36"/>
          <w:szCs w:val="24"/>
          <w:lang w:val="es-PR"/>
        </w:rPr>
        <w:t>S</w:t>
      </w:r>
      <w:r w:rsidR="00F516B2" w:rsidRPr="00C55670">
        <w:rPr>
          <w:rFonts w:ascii="Cambria" w:hAnsi="Cambria"/>
          <w:sz w:val="36"/>
          <w:szCs w:val="24"/>
          <w:lang w:val="es-PR"/>
        </w:rPr>
        <w:t>imilares</w:t>
      </w:r>
    </w:p>
    <w:p w14:paraId="4BB2B14E" w14:textId="77777777" w:rsidR="00582F53" w:rsidRPr="00C55670" w:rsidRDefault="00582F53" w:rsidP="00F516B2">
      <w:pPr>
        <w:spacing w:line="240" w:lineRule="auto"/>
        <w:jc w:val="center"/>
        <w:rPr>
          <w:rFonts w:ascii="Cambria" w:hAnsi="Cambria"/>
          <w:sz w:val="24"/>
          <w:szCs w:val="24"/>
          <w:lang w:val="es-PR"/>
        </w:rPr>
      </w:pPr>
    </w:p>
    <w:p w14:paraId="4635BC29" w14:textId="5C3EA73B" w:rsidR="00274C96" w:rsidRPr="00C55670" w:rsidRDefault="00C55670" w:rsidP="00274C96">
      <w:pPr>
        <w:spacing w:after="0" w:line="240" w:lineRule="auto"/>
        <w:rPr>
          <w:rFonts w:ascii="Georgia" w:hAnsi="Georgia"/>
          <w:lang w:val="es-PR"/>
        </w:rPr>
      </w:pPr>
      <w:r w:rsidRPr="00C55670">
        <w:rPr>
          <w:rFonts w:ascii="Georgia" w:hAnsi="Georgia"/>
          <w:lang w:val="es-PR"/>
        </w:rPr>
        <w:t xml:space="preserve">Nombre(s) del </w:t>
      </w:r>
      <w:r>
        <w:rPr>
          <w:rFonts w:ascii="Georgia" w:hAnsi="Georgia"/>
          <w:lang w:val="es-PR"/>
        </w:rPr>
        <w:t>E</w:t>
      </w:r>
      <w:r w:rsidRPr="00C55670">
        <w:rPr>
          <w:rFonts w:ascii="Georgia" w:hAnsi="Georgia"/>
          <w:lang w:val="es-PR"/>
        </w:rPr>
        <w:t xml:space="preserve">studiante(s) y </w:t>
      </w:r>
      <w:r>
        <w:rPr>
          <w:rFonts w:ascii="Georgia" w:hAnsi="Georgia"/>
          <w:lang w:val="es-PR"/>
        </w:rPr>
        <w:t>N</w:t>
      </w:r>
      <w:r w:rsidRPr="00C55670">
        <w:rPr>
          <w:rFonts w:ascii="Georgia" w:hAnsi="Georgia"/>
          <w:lang w:val="es-PR"/>
        </w:rPr>
        <w:t>iño(s):</w:t>
      </w:r>
      <w:r w:rsidR="00274C96" w:rsidRPr="00C55670">
        <w:rPr>
          <w:rFonts w:ascii="Georgia" w:hAnsi="Georgia"/>
          <w:lang w:val="es-PR"/>
        </w:rPr>
        <w:tab/>
        <w:t>___________________________________________</w:t>
      </w:r>
    </w:p>
    <w:p w14:paraId="4F071275" w14:textId="5D5BE825" w:rsidR="00274C96" w:rsidRPr="00C55670" w:rsidRDefault="00274C96" w:rsidP="0029741E">
      <w:pPr>
        <w:spacing w:line="240" w:lineRule="auto"/>
        <w:rPr>
          <w:rFonts w:ascii="Georgia" w:hAnsi="Georgia"/>
          <w:lang w:val="es-PR"/>
        </w:rPr>
      </w:pPr>
    </w:p>
    <w:p w14:paraId="29E5C4E2" w14:textId="0E3383DF" w:rsidR="00274C96" w:rsidRPr="009457EB" w:rsidRDefault="00274C96" w:rsidP="00274C96">
      <w:pPr>
        <w:spacing w:after="0" w:line="240" w:lineRule="auto"/>
        <w:rPr>
          <w:rFonts w:ascii="Georgia" w:hAnsi="Georgia"/>
          <w:lang w:val="es-PR"/>
        </w:rPr>
      </w:pPr>
      <w:r w:rsidRPr="00C55670">
        <w:rPr>
          <w:rFonts w:ascii="Georgia" w:hAnsi="Georgia"/>
          <w:lang w:val="es-PR"/>
        </w:rPr>
        <w:tab/>
      </w:r>
      <w:r w:rsidRPr="009457EB">
        <w:rPr>
          <w:rFonts w:ascii="Georgia" w:hAnsi="Georgia"/>
          <w:lang w:val="es-PR"/>
        </w:rPr>
        <w:t>___________________________________________</w:t>
      </w:r>
    </w:p>
    <w:p w14:paraId="6956B02B" w14:textId="3DB14E45" w:rsidR="00274C96" w:rsidRPr="009457EB" w:rsidRDefault="00274C96" w:rsidP="0029741E">
      <w:pPr>
        <w:spacing w:line="240" w:lineRule="auto"/>
        <w:rPr>
          <w:rFonts w:ascii="Georgia" w:hAnsi="Georgia"/>
          <w:lang w:val="es-PR"/>
        </w:rPr>
      </w:pPr>
    </w:p>
    <w:p w14:paraId="56146F14" w14:textId="690FE5D5" w:rsidR="00274C96" w:rsidRPr="009457EB" w:rsidRDefault="00274C96" w:rsidP="0029741E">
      <w:pPr>
        <w:spacing w:line="240" w:lineRule="auto"/>
        <w:rPr>
          <w:rFonts w:ascii="Georgia" w:hAnsi="Georgia"/>
          <w:lang w:val="es-PR"/>
        </w:rPr>
      </w:pPr>
      <w:r w:rsidRPr="009457EB">
        <w:rPr>
          <w:rFonts w:ascii="Georgia" w:hAnsi="Georgia"/>
          <w:lang w:val="es-PR"/>
        </w:rPr>
        <w:tab/>
        <w:t>___________________________________________</w:t>
      </w:r>
    </w:p>
    <w:p w14:paraId="21F118FD" w14:textId="39585802" w:rsidR="00274C96" w:rsidRPr="009457EB" w:rsidRDefault="00274C96" w:rsidP="00274C96">
      <w:pPr>
        <w:spacing w:after="0" w:line="240" w:lineRule="auto"/>
        <w:rPr>
          <w:rFonts w:ascii="Georgia" w:hAnsi="Georgia"/>
          <w:lang w:val="es-PR"/>
        </w:rPr>
      </w:pPr>
    </w:p>
    <w:p w14:paraId="0D35241D" w14:textId="040C2F90" w:rsidR="00274C96" w:rsidRPr="009457EB" w:rsidRDefault="00274C96" w:rsidP="0029741E">
      <w:pPr>
        <w:spacing w:line="240" w:lineRule="auto"/>
        <w:rPr>
          <w:rFonts w:ascii="Georgia" w:hAnsi="Georgia"/>
          <w:lang w:val="es-PR"/>
        </w:rPr>
      </w:pPr>
      <w:r w:rsidRPr="009457EB">
        <w:rPr>
          <w:rFonts w:ascii="Georgia" w:hAnsi="Georgia"/>
          <w:lang w:val="es-PR"/>
        </w:rPr>
        <w:tab/>
        <w:t>___________________________________________</w:t>
      </w:r>
    </w:p>
    <w:p w14:paraId="62894A9A" w14:textId="47FFE4FD" w:rsidR="00274C96" w:rsidRPr="009457EB" w:rsidRDefault="00274C96" w:rsidP="00274C96">
      <w:pPr>
        <w:spacing w:after="0" w:line="240" w:lineRule="auto"/>
        <w:rPr>
          <w:rFonts w:ascii="Georgia" w:hAnsi="Georgia"/>
          <w:lang w:val="es-PR"/>
        </w:rPr>
      </w:pPr>
    </w:p>
    <w:p w14:paraId="3F009F18" w14:textId="3B2D079B" w:rsidR="00274C96" w:rsidRPr="009457EB" w:rsidRDefault="00274C96" w:rsidP="00214706">
      <w:pPr>
        <w:spacing w:after="0" w:line="240" w:lineRule="auto"/>
        <w:rPr>
          <w:rFonts w:ascii="Georgia" w:hAnsi="Georgia"/>
          <w:lang w:val="es-PR"/>
        </w:rPr>
      </w:pPr>
      <w:r w:rsidRPr="009457EB">
        <w:rPr>
          <w:rFonts w:ascii="Georgia" w:hAnsi="Georgia"/>
          <w:lang w:val="es-PR"/>
        </w:rPr>
        <w:tab/>
        <w:t>___________________________________________</w:t>
      </w:r>
    </w:p>
    <w:p w14:paraId="49899C9A" w14:textId="3F498AE0" w:rsidR="00274C96" w:rsidRPr="009457EB" w:rsidRDefault="00274C96" w:rsidP="0029741E">
      <w:pPr>
        <w:spacing w:line="240" w:lineRule="auto"/>
        <w:rPr>
          <w:rFonts w:ascii="Georgia" w:hAnsi="Georgia"/>
          <w:lang w:val="es-PR"/>
        </w:rPr>
      </w:pPr>
    </w:p>
    <w:p w14:paraId="03617F6E" w14:textId="69FEAD82" w:rsidR="00274C96" w:rsidRPr="009457EB" w:rsidRDefault="00274C96" w:rsidP="00274C96">
      <w:pPr>
        <w:spacing w:after="0" w:line="240" w:lineRule="auto"/>
        <w:rPr>
          <w:rFonts w:ascii="Georgia" w:hAnsi="Georgia"/>
          <w:lang w:val="es-PR"/>
        </w:rPr>
      </w:pPr>
      <w:r w:rsidRPr="009457EB">
        <w:rPr>
          <w:rFonts w:ascii="Georgia" w:hAnsi="Georgia"/>
          <w:lang w:val="es-PR"/>
        </w:rPr>
        <w:tab/>
        <w:t>___________________________________________</w:t>
      </w:r>
    </w:p>
    <w:p w14:paraId="705AC29E" w14:textId="77777777" w:rsidR="00274C96" w:rsidRPr="009457EB" w:rsidRDefault="00274C96" w:rsidP="00274C96">
      <w:pPr>
        <w:spacing w:after="0" w:line="240" w:lineRule="auto"/>
        <w:rPr>
          <w:rFonts w:ascii="Times New Roman" w:eastAsia="Times New Roman" w:hAnsi="Times New Roman" w:cs="Times New Roman"/>
          <w:sz w:val="24"/>
          <w:szCs w:val="24"/>
          <w:lang w:val="es-PR"/>
        </w:rPr>
      </w:pPr>
    </w:p>
    <w:p w14:paraId="7EEB6897" w14:textId="77777777" w:rsidR="00274C96" w:rsidRPr="009457EB" w:rsidRDefault="00274C96" w:rsidP="00274C96">
      <w:pPr>
        <w:spacing w:after="0" w:line="240" w:lineRule="auto"/>
        <w:rPr>
          <w:rFonts w:ascii="Georgia" w:eastAsia="Times New Roman" w:hAnsi="Georgia" w:cs="Times New Roman"/>
          <w:sz w:val="24"/>
          <w:szCs w:val="24"/>
          <w:lang w:val="es-PR"/>
        </w:rPr>
      </w:pPr>
    </w:p>
    <w:p w14:paraId="35A97E9D" w14:textId="7E0E4BC0" w:rsidR="00214706" w:rsidRPr="00494F24" w:rsidRDefault="00494F24" w:rsidP="00214706">
      <w:pPr>
        <w:spacing w:after="120" w:line="240" w:lineRule="auto"/>
        <w:rPr>
          <w:rFonts w:ascii="Georgia" w:eastAsia="Times New Roman" w:hAnsi="Georgia" w:cs="Calibri"/>
          <w:color w:val="000000"/>
          <w:lang w:val="es-PR"/>
        </w:rPr>
      </w:pPr>
      <w:r w:rsidRPr="00494F24">
        <w:rPr>
          <w:rFonts w:ascii="Georgia" w:eastAsia="Times New Roman" w:hAnsi="Georgia" w:cs="Calibri"/>
          <w:color w:val="000000"/>
          <w:lang w:val="es-PR"/>
        </w:rPr>
        <w:t>Por la presente otorgo permiso a la Diócesis Católica de Kansas City-St. Joseph ("la Diócesis") para que este/estos estudiantes/niño (s) sean incluidos e identificados en fotografías, imágenes, audio, video y estadísticas relacionadas con la actividad (colectivamente, "fotografías") realizadas en relación con</w:t>
      </w:r>
    </w:p>
    <w:p w14:paraId="4BB13420" w14:textId="545C2785" w:rsidR="00274C96" w:rsidRPr="009D26EE" w:rsidRDefault="00274C96" w:rsidP="009D26EE">
      <w:pPr>
        <w:spacing w:after="120" w:line="240" w:lineRule="auto"/>
        <w:ind w:right="720"/>
        <w:rPr>
          <w:rFonts w:ascii="Georgia" w:eastAsia="Times New Roman" w:hAnsi="Georgia" w:cs="Times New Roman"/>
          <w:lang w:val="es-PR"/>
        </w:rPr>
      </w:pPr>
      <w:r w:rsidRPr="009D26EE">
        <w:rPr>
          <w:rFonts w:ascii="Georgia" w:eastAsia="Times New Roman" w:hAnsi="Georgia" w:cs="Calibri"/>
          <w:color w:val="000000"/>
          <w:lang w:val="es-PR"/>
        </w:rPr>
        <w:t xml:space="preserve">__________________________________________ </w:t>
      </w:r>
      <w:r w:rsidR="009D26EE" w:rsidRPr="009D26EE">
        <w:rPr>
          <w:rFonts w:ascii="Georgia" w:eastAsia="Times New Roman" w:hAnsi="Georgia" w:cs="Calibri"/>
          <w:color w:val="000000"/>
          <w:lang w:val="es-PR"/>
        </w:rPr>
        <w:t>Parroquia/Escuela/Centro y/o Diócesis. También le otorgo a la Diócesis el derecho de usar, publicar, exhibir o distribuir tales fotografías con el propósito de publicitar, promover o comercializar la Diócesis, sus parroquias, escuelas, otras instituciones y / o cualquier programa de financiación u otro programa afiliado a la Diócesis. Entiendo que no tengo ningún interés de copyright en tales fotografías, y que la Diócesis no necesita obtener ninguna aprobación adicional de mi parte para usar las fotografías.</w:t>
      </w:r>
    </w:p>
    <w:p w14:paraId="03A9A7FB" w14:textId="77777777" w:rsidR="00214706" w:rsidRPr="009D26EE" w:rsidRDefault="00214706" w:rsidP="00274C96">
      <w:pPr>
        <w:spacing w:after="0" w:line="240" w:lineRule="auto"/>
        <w:rPr>
          <w:rFonts w:ascii="Georgia" w:eastAsia="Times New Roman" w:hAnsi="Georgia" w:cs="Times New Roman"/>
          <w:lang w:val="es-PR"/>
        </w:rPr>
      </w:pPr>
    </w:p>
    <w:p w14:paraId="072183D9" w14:textId="58993658" w:rsidR="00214706" w:rsidRDefault="001A49BA" w:rsidP="00214706">
      <w:pPr>
        <w:pBdr>
          <w:top w:val="single" w:sz="12" w:space="1" w:color="auto"/>
          <w:bottom w:val="single" w:sz="12" w:space="1" w:color="auto"/>
        </w:pBdr>
        <w:spacing w:after="0" w:line="240" w:lineRule="auto"/>
        <w:rPr>
          <w:rFonts w:ascii="Georgia" w:eastAsia="Times New Roman" w:hAnsi="Georgia" w:cs="Calibri"/>
          <w:color w:val="000000"/>
          <w:lang w:val="es-PR"/>
        </w:rPr>
      </w:pPr>
      <w:r w:rsidRPr="001A49BA">
        <w:rPr>
          <w:rFonts w:ascii="Georgia" w:eastAsia="Times New Roman" w:hAnsi="Georgia" w:cs="Calibri"/>
          <w:color w:val="000000"/>
          <w:lang w:val="es-PR"/>
        </w:rPr>
        <w:t>Nombre del padre / tutor (en letra de imprenta)</w:t>
      </w:r>
    </w:p>
    <w:p w14:paraId="08C6B839" w14:textId="4A96058C" w:rsidR="001A49BA" w:rsidRDefault="001A49BA" w:rsidP="00214706">
      <w:pPr>
        <w:pBdr>
          <w:top w:val="single" w:sz="12" w:space="1" w:color="auto"/>
          <w:bottom w:val="single" w:sz="12" w:space="1" w:color="auto"/>
        </w:pBdr>
        <w:spacing w:after="0" w:line="240" w:lineRule="auto"/>
        <w:rPr>
          <w:rFonts w:ascii="Georgia" w:eastAsia="Times New Roman" w:hAnsi="Georgia" w:cs="Calibri"/>
          <w:color w:val="000000"/>
          <w:lang w:val="es-PR"/>
        </w:rPr>
      </w:pPr>
    </w:p>
    <w:p w14:paraId="785FB774" w14:textId="77777777" w:rsidR="001A49BA" w:rsidRPr="001A49BA" w:rsidRDefault="001A49BA" w:rsidP="00214706">
      <w:pPr>
        <w:pBdr>
          <w:top w:val="single" w:sz="12" w:space="1" w:color="auto"/>
          <w:bottom w:val="single" w:sz="12" w:space="1" w:color="auto"/>
        </w:pBdr>
        <w:spacing w:after="0" w:line="240" w:lineRule="auto"/>
        <w:rPr>
          <w:rFonts w:ascii="Georgia" w:eastAsia="Times New Roman" w:hAnsi="Georgia" w:cs="Calibri"/>
          <w:color w:val="000000"/>
          <w:lang w:val="es-PR"/>
        </w:rPr>
      </w:pPr>
    </w:p>
    <w:p w14:paraId="7E1BF4B6" w14:textId="7BA66FDE" w:rsidR="00214706" w:rsidRPr="005F20C6" w:rsidRDefault="001A49BA" w:rsidP="00214706">
      <w:pPr>
        <w:spacing w:after="0" w:line="240" w:lineRule="auto"/>
        <w:rPr>
          <w:rFonts w:ascii="Georgia" w:eastAsia="Times New Roman" w:hAnsi="Georgia" w:cs="Calibri"/>
          <w:color w:val="000000"/>
          <w:lang w:val="es-PR"/>
        </w:rPr>
      </w:pPr>
      <w:r w:rsidRPr="005F20C6">
        <w:rPr>
          <w:rFonts w:ascii="Georgia" w:eastAsia="Times New Roman" w:hAnsi="Georgia" w:cs="Calibri"/>
          <w:color w:val="000000"/>
          <w:lang w:val="es-PR"/>
        </w:rPr>
        <w:t>Firma</w:t>
      </w:r>
      <w:r w:rsidRPr="005F20C6">
        <w:rPr>
          <w:rFonts w:ascii="Georgia" w:eastAsia="Times New Roman" w:hAnsi="Georgia" w:cs="Calibri"/>
          <w:color w:val="000000"/>
          <w:lang w:val="es-PR"/>
        </w:rPr>
        <w:tab/>
      </w:r>
      <w:r w:rsidR="00214706" w:rsidRPr="005F20C6">
        <w:rPr>
          <w:rFonts w:ascii="Georgia" w:eastAsia="Times New Roman" w:hAnsi="Georgia" w:cs="Calibri"/>
          <w:color w:val="000000"/>
          <w:lang w:val="es-PR"/>
        </w:rPr>
        <w:tab/>
      </w:r>
      <w:r w:rsidR="00214706" w:rsidRPr="005F20C6">
        <w:rPr>
          <w:rFonts w:ascii="Georgia" w:eastAsia="Times New Roman" w:hAnsi="Georgia" w:cs="Calibri"/>
          <w:color w:val="000000"/>
          <w:lang w:val="es-PR"/>
        </w:rPr>
        <w:tab/>
      </w:r>
      <w:r w:rsidR="00214706" w:rsidRPr="005F20C6">
        <w:rPr>
          <w:rFonts w:ascii="Georgia" w:eastAsia="Times New Roman" w:hAnsi="Georgia" w:cs="Calibri"/>
          <w:color w:val="000000"/>
          <w:lang w:val="es-PR"/>
        </w:rPr>
        <w:tab/>
      </w:r>
      <w:r w:rsidR="00214706" w:rsidRPr="005F20C6">
        <w:rPr>
          <w:rFonts w:ascii="Georgia" w:eastAsia="Times New Roman" w:hAnsi="Georgia" w:cs="Calibri"/>
          <w:color w:val="000000"/>
          <w:lang w:val="es-PR"/>
        </w:rPr>
        <w:tab/>
      </w:r>
      <w:r w:rsidR="00214706" w:rsidRPr="005F20C6">
        <w:rPr>
          <w:rFonts w:ascii="Georgia" w:eastAsia="Times New Roman" w:hAnsi="Georgia" w:cs="Calibri"/>
          <w:color w:val="000000"/>
          <w:lang w:val="es-PR"/>
        </w:rPr>
        <w:tab/>
      </w:r>
      <w:r w:rsidR="00214706" w:rsidRPr="005F20C6">
        <w:rPr>
          <w:rFonts w:ascii="Georgia" w:eastAsia="Times New Roman" w:hAnsi="Georgia" w:cs="Calibri"/>
          <w:color w:val="000000"/>
          <w:lang w:val="es-PR"/>
        </w:rPr>
        <w:tab/>
      </w:r>
      <w:r w:rsidR="00214706" w:rsidRPr="005F20C6">
        <w:rPr>
          <w:rFonts w:ascii="Georgia" w:eastAsia="Times New Roman" w:hAnsi="Georgia" w:cs="Calibri"/>
          <w:color w:val="000000"/>
          <w:lang w:val="es-PR"/>
        </w:rPr>
        <w:tab/>
      </w:r>
      <w:r w:rsidR="00214706" w:rsidRPr="005F20C6">
        <w:rPr>
          <w:rFonts w:ascii="Georgia" w:eastAsia="Times New Roman" w:hAnsi="Georgia" w:cs="Calibri"/>
          <w:color w:val="000000"/>
          <w:lang w:val="es-PR"/>
        </w:rPr>
        <w:tab/>
      </w:r>
      <w:r w:rsidRPr="005F20C6">
        <w:rPr>
          <w:rFonts w:ascii="Georgia" w:eastAsia="Times New Roman" w:hAnsi="Georgia" w:cs="Calibri"/>
          <w:color w:val="000000"/>
          <w:lang w:val="es-PR"/>
        </w:rPr>
        <w:t>Fecha</w:t>
      </w:r>
    </w:p>
    <w:p w14:paraId="34ECF727" w14:textId="77777777" w:rsidR="00214706" w:rsidRPr="005F20C6" w:rsidRDefault="00214706" w:rsidP="00274C96">
      <w:pPr>
        <w:spacing w:after="200" w:line="240" w:lineRule="auto"/>
        <w:rPr>
          <w:rFonts w:ascii="Georgia" w:eastAsia="Times New Roman" w:hAnsi="Georgia" w:cs="Calibri"/>
          <w:color w:val="000000"/>
          <w:lang w:val="es-PR"/>
        </w:rPr>
      </w:pPr>
    </w:p>
    <w:p w14:paraId="0E80ACE2" w14:textId="2647E55F" w:rsidR="00274C96" w:rsidRPr="006C284D" w:rsidRDefault="005F20C6" w:rsidP="006C284D">
      <w:pPr>
        <w:spacing w:line="240" w:lineRule="auto"/>
        <w:jc w:val="center"/>
        <w:rPr>
          <w:rFonts w:ascii="Georgia" w:hAnsi="Georgia"/>
          <w:sz w:val="18"/>
          <w:szCs w:val="18"/>
          <w:lang w:val="es-PR"/>
        </w:rPr>
      </w:pPr>
      <w:r w:rsidRPr="006C284D">
        <w:rPr>
          <w:rFonts w:ascii="Georgia" w:eastAsia="Times New Roman" w:hAnsi="Georgia" w:cs="Calibri"/>
          <w:i/>
          <w:color w:val="000000"/>
          <w:sz w:val="18"/>
          <w:szCs w:val="18"/>
          <w:lang w:val="es-PR"/>
        </w:rPr>
        <w:t>Los formularios se guardarán en los archivos de la parroquia/escuela/centro por un período de tres años.</w:t>
      </w:r>
    </w:p>
    <w:p w14:paraId="299CB198" w14:textId="77777777" w:rsidR="00AB0D6A" w:rsidRDefault="00AB0D6A" w:rsidP="002960C1">
      <w:pPr>
        <w:rPr>
          <w:rFonts w:ascii="Georgia" w:eastAsiaTheme="majorEastAsia" w:hAnsi="Georgia" w:cstheme="majorBidi"/>
          <w:color w:val="90571E" w:themeColor="accent1" w:themeShade="BF"/>
          <w:sz w:val="28"/>
          <w:szCs w:val="28"/>
          <w:lang w:val="es-PR"/>
        </w:rPr>
      </w:pPr>
    </w:p>
    <w:p w14:paraId="26C3735A" w14:textId="77777777" w:rsidR="00AB0D6A" w:rsidRDefault="00AB0D6A" w:rsidP="002960C1">
      <w:pPr>
        <w:rPr>
          <w:rFonts w:ascii="Georgia" w:eastAsiaTheme="majorEastAsia" w:hAnsi="Georgia" w:cstheme="majorBidi"/>
          <w:color w:val="90571E" w:themeColor="accent1" w:themeShade="BF"/>
          <w:sz w:val="28"/>
          <w:szCs w:val="28"/>
          <w:lang w:val="es-PR"/>
        </w:rPr>
      </w:pPr>
    </w:p>
    <w:p w14:paraId="3594908F" w14:textId="2142ABD3" w:rsidR="002960C1" w:rsidRPr="00B0030F" w:rsidRDefault="002960C1" w:rsidP="00B0030F">
      <w:pPr>
        <w:jc w:val="center"/>
        <w:rPr>
          <w:rFonts w:ascii="Georgia" w:eastAsiaTheme="majorEastAsia" w:hAnsi="Georgia" w:cstheme="majorBidi"/>
          <w:color w:val="90571E" w:themeColor="accent1" w:themeShade="BF"/>
          <w:sz w:val="36"/>
          <w:szCs w:val="36"/>
          <w:lang w:val="es-PR"/>
        </w:rPr>
      </w:pPr>
      <w:r w:rsidRPr="00B0030F">
        <w:rPr>
          <w:rFonts w:ascii="Georgia" w:eastAsiaTheme="majorEastAsia" w:hAnsi="Georgia" w:cstheme="majorBidi"/>
          <w:color w:val="90571E" w:themeColor="accent1" w:themeShade="BF"/>
          <w:sz w:val="36"/>
          <w:szCs w:val="36"/>
          <w:lang w:val="es-PR"/>
        </w:rPr>
        <w:lastRenderedPageBreak/>
        <w:t xml:space="preserve">Aplicaciones y </w:t>
      </w:r>
      <w:r w:rsidR="00A7310B">
        <w:rPr>
          <w:rFonts w:ascii="Georgia" w:eastAsiaTheme="majorEastAsia" w:hAnsi="Georgia" w:cstheme="majorBidi"/>
          <w:color w:val="90571E" w:themeColor="accent1" w:themeShade="BF"/>
          <w:sz w:val="36"/>
          <w:szCs w:val="36"/>
          <w:lang w:val="es-PR"/>
        </w:rPr>
        <w:t>S</w:t>
      </w:r>
      <w:r w:rsidRPr="00B0030F">
        <w:rPr>
          <w:rFonts w:ascii="Georgia" w:eastAsiaTheme="majorEastAsia" w:hAnsi="Georgia" w:cstheme="majorBidi"/>
          <w:color w:val="90571E" w:themeColor="accent1" w:themeShade="BF"/>
          <w:sz w:val="36"/>
          <w:szCs w:val="36"/>
          <w:lang w:val="es-PR"/>
        </w:rPr>
        <w:t xml:space="preserve">ervicios </w:t>
      </w:r>
      <w:r w:rsidR="00A7310B">
        <w:rPr>
          <w:rFonts w:ascii="Georgia" w:eastAsiaTheme="majorEastAsia" w:hAnsi="Georgia" w:cstheme="majorBidi"/>
          <w:color w:val="90571E" w:themeColor="accent1" w:themeShade="BF"/>
          <w:sz w:val="36"/>
          <w:szCs w:val="36"/>
          <w:lang w:val="es-PR"/>
        </w:rPr>
        <w:t>D</w:t>
      </w:r>
      <w:r w:rsidRPr="00B0030F">
        <w:rPr>
          <w:rFonts w:ascii="Georgia" w:eastAsiaTheme="majorEastAsia" w:hAnsi="Georgia" w:cstheme="majorBidi"/>
          <w:color w:val="90571E" w:themeColor="accent1" w:themeShade="BF"/>
          <w:sz w:val="36"/>
          <w:szCs w:val="36"/>
          <w:lang w:val="es-PR"/>
        </w:rPr>
        <w:t>isponibles</w:t>
      </w:r>
    </w:p>
    <w:p w14:paraId="6245EB9E" w14:textId="4A632698" w:rsidR="00A5219A" w:rsidRPr="002960C1" w:rsidRDefault="002960C1" w:rsidP="002960C1">
      <w:pPr>
        <w:rPr>
          <w:sz w:val="28"/>
          <w:szCs w:val="28"/>
          <w:lang w:val="es-PR"/>
        </w:rPr>
      </w:pPr>
      <w:r w:rsidRPr="00B54245">
        <w:rPr>
          <w:rFonts w:ascii="Georgia" w:eastAsiaTheme="majorEastAsia" w:hAnsi="Georgia" w:cstheme="majorBidi"/>
          <w:sz w:val="24"/>
          <w:szCs w:val="24"/>
          <w:lang w:val="es-PR"/>
        </w:rPr>
        <w:t xml:space="preserve">Las siguientes aplicaciones y servicios son posibles programas que la Oficina del Ministerio de la Juventud, la Oficina de las Escuelas Católicas y la </w:t>
      </w:r>
      <w:r w:rsidR="00DA76B6">
        <w:rPr>
          <w:rFonts w:ascii="Georgia" w:hAnsi="Georgia"/>
          <w:sz w:val="24"/>
          <w:szCs w:val="24"/>
          <w:lang w:val="es-PR"/>
        </w:rPr>
        <w:t xml:space="preserve">Oficina </w:t>
      </w:r>
      <w:r w:rsidR="00DA76B6" w:rsidRPr="006429B2">
        <w:rPr>
          <w:rFonts w:ascii="Georgia" w:hAnsi="Georgia"/>
          <w:sz w:val="24"/>
          <w:szCs w:val="24"/>
          <w:lang w:val="es-PR"/>
        </w:rPr>
        <w:t>de Protección de Niños y Jóvenes</w:t>
      </w:r>
      <w:r w:rsidR="00DA76B6" w:rsidRPr="00B54245">
        <w:rPr>
          <w:rFonts w:ascii="Georgia" w:eastAsiaTheme="majorEastAsia" w:hAnsi="Georgia" w:cstheme="majorBidi"/>
          <w:sz w:val="24"/>
          <w:szCs w:val="24"/>
          <w:lang w:val="es-PR"/>
        </w:rPr>
        <w:t xml:space="preserve"> </w:t>
      </w:r>
      <w:r w:rsidRPr="00B54245">
        <w:rPr>
          <w:rFonts w:ascii="Georgia" w:eastAsiaTheme="majorEastAsia" w:hAnsi="Georgia" w:cstheme="majorBidi"/>
          <w:sz w:val="24"/>
          <w:szCs w:val="24"/>
          <w:lang w:val="es-PR"/>
        </w:rPr>
        <w:t>han encontrado como herramientas útiles de comunicación para el ministerio que cumplen con la política y los procedimientos de este documento. El uso de estas aplicaciones y otras similares deben usarse siempre de acuerdo con la política y los procedimientos descritos en este documento. A medida que se revisen otras aplicaciones y servicios, se agregarán a esta lista. Las preguntas sobre una aplicación o servicio en particular deben dirigirse a cualquiera de las oficinas mencionadas anteriormente</w:t>
      </w:r>
      <w:r w:rsidRPr="002960C1">
        <w:rPr>
          <w:rFonts w:ascii="Georgia" w:eastAsiaTheme="majorEastAsia" w:hAnsi="Georgia" w:cstheme="majorBidi"/>
          <w:color w:val="90571E" w:themeColor="accent1" w:themeShade="BF"/>
          <w:sz w:val="28"/>
          <w:szCs w:val="28"/>
          <w:lang w:val="es-PR"/>
        </w:rPr>
        <w:t>.</w:t>
      </w:r>
    </w:p>
    <w:p w14:paraId="557A95F5" w14:textId="4C03C4A8" w:rsidR="003D6CB4" w:rsidRPr="009457EB" w:rsidRDefault="003D6CB4" w:rsidP="00F220C2">
      <w:pPr>
        <w:pStyle w:val="Heading1"/>
        <w:rPr>
          <w:rFonts w:ascii="Georgia" w:hAnsi="Georgia"/>
          <w:lang w:val="es-PR"/>
        </w:rPr>
      </w:pPr>
      <w:r w:rsidRPr="009457EB">
        <w:rPr>
          <w:rFonts w:ascii="Georgia" w:hAnsi="Georgia"/>
          <w:lang w:val="es-PR"/>
        </w:rPr>
        <w:t>Flock Note</w:t>
      </w:r>
    </w:p>
    <w:p w14:paraId="134E6AEF" w14:textId="4C6BEA7E" w:rsidR="0024464D" w:rsidRPr="00FA714A" w:rsidRDefault="00FA714A" w:rsidP="00ED0941">
      <w:pPr>
        <w:rPr>
          <w:rFonts w:ascii="Georgia" w:hAnsi="Georgia"/>
          <w:sz w:val="24"/>
          <w:szCs w:val="24"/>
          <w:lang w:val="es-PR"/>
        </w:rPr>
      </w:pPr>
      <w:r w:rsidRPr="0051553F">
        <w:rPr>
          <w:rFonts w:ascii="Georgia" w:hAnsi="Georgia"/>
          <w:noProof/>
          <w:sz w:val="24"/>
          <w:szCs w:val="24"/>
        </w:rPr>
        <w:drawing>
          <wp:anchor distT="0" distB="0" distL="114300" distR="114300" simplePos="0" relativeHeight="251679744" behindDoc="1" locked="0" layoutInCell="1" allowOverlap="1" wp14:anchorId="4F1C0C33" wp14:editId="1B0F1D8D">
            <wp:simplePos x="0" y="0"/>
            <wp:positionH relativeFrom="column">
              <wp:posOffset>22225</wp:posOffset>
            </wp:positionH>
            <wp:positionV relativeFrom="paragraph">
              <wp:posOffset>162205</wp:posOffset>
            </wp:positionV>
            <wp:extent cx="1478280" cy="1323975"/>
            <wp:effectExtent l="76200" t="76200" r="140970" b="142875"/>
            <wp:wrapTight wrapText="bothSides">
              <wp:wrapPolygon edited="0">
                <wp:start x="-557" y="-1243"/>
                <wp:lineTo x="-1113" y="-932"/>
                <wp:lineTo x="-1113" y="22377"/>
                <wp:lineTo x="-557" y="23620"/>
                <wp:lineTo x="22825" y="23620"/>
                <wp:lineTo x="23381" y="19269"/>
                <wp:lineTo x="23381" y="4040"/>
                <wp:lineTo x="22825" y="-622"/>
                <wp:lineTo x="22825" y="-1243"/>
                <wp:lineTo x="-557" y="-1243"/>
              </wp:wrapPolygon>
            </wp:wrapTight>
            <wp:docPr id="12" name="Picture 12" descr="Image result for flock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locknot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78280" cy="13239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roofErr w:type="spellStart"/>
      <w:r w:rsidR="0024464D" w:rsidRPr="00FA714A">
        <w:rPr>
          <w:rFonts w:ascii="Georgia" w:hAnsi="Georgia"/>
          <w:sz w:val="24"/>
          <w:szCs w:val="24"/>
          <w:lang w:val="es-PR"/>
        </w:rPr>
        <w:t>Flocknote</w:t>
      </w:r>
      <w:proofErr w:type="spellEnd"/>
      <w:r w:rsidR="0024464D" w:rsidRPr="00FA714A">
        <w:rPr>
          <w:rFonts w:ascii="Georgia" w:hAnsi="Georgia"/>
          <w:sz w:val="24"/>
          <w:szCs w:val="24"/>
          <w:lang w:val="es-PR"/>
        </w:rPr>
        <w:t xml:space="preserve"> es una aplicación de comunicaciones diseñada específicamente para el ministerio de la </w:t>
      </w:r>
      <w:r w:rsidR="005722D0">
        <w:rPr>
          <w:rFonts w:ascii="Georgia" w:hAnsi="Georgia"/>
          <w:sz w:val="24"/>
          <w:szCs w:val="24"/>
          <w:lang w:val="es-PR"/>
        </w:rPr>
        <w:t>I</w:t>
      </w:r>
      <w:r w:rsidR="0024464D" w:rsidRPr="00FA714A">
        <w:rPr>
          <w:rFonts w:ascii="Georgia" w:hAnsi="Georgia"/>
          <w:sz w:val="24"/>
          <w:szCs w:val="24"/>
          <w:lang w:val="es-PR"/>
        </w:rPr>
        <w:t xml:space="preserve">glesia </w:t>
      </w:r>
      <w:r w:rsidR="005722D0">
        <w:rPr>
          <w:rFonts w:ascii="Georgia" w:hAnsi="Georgia"/>
          <w:sz w:val="24"/>
          <w:szCs w:val="24"/>
          <w:lang w:val="es-PR"/>
        </w:rPr>
        <w:t>C</w:t>
      </w:r>
      <w:r w:rsidR="0024464D" w:rsidRPr="00FA714A">
        <w:rPr>
          <w:rFonts w:ascii="Georgia" w:hAnsi="Georgia"/>
          <w:sz w:val="24"/>
          <w:szCs w:val="24"/>
          <w:lang w:val="es-PR"/>
        </w:rPr>
        <w:t xml:space="preserve">atólica. La aplicación ayuda a comunicarse con grupos de personas a través de mensajes de texto y correo electrónico. Escriba un mensaje y se enviará al grupo a través del método de comunicación preferido de cada persona. Puede ser utilizado por grupos individuales o por toda la parroquia. Al organizar su </w:t>
      </w:r>
      <w:r w:rsidR="001E47B9">
        <w:rPr>
          <w:rFonts w:ascii="Georgia" w:hAnsi="Georgia"/>
          <w:sz w:val="24"/>
          <w:szCs w:val="24"/>
          <w:lang w:val="es-PR"/>
        </w:rPr>
        <w:t>I</w:t>
      </w:r>
      <w:r w:rsidR="0024464D" w:rsidRPr="00FA714A">
        <w:rPr>
          <w:rFonts w:ascii="Georgia" w:hAnsi="Georgia"/>
          <w:sz w:val="24"/>
          <w:szCs w:val="24"/>
          <w:lang w:val="es-PR"/>
        </w:rPr>
        <w:t xml:space="preserve">glesia en diferentes grupos y ministerios en </w:t>
      </w:r>
      <w:proofErr w:type="spellStart"/>
      <w:r w:rsidR="0024464D" w:rsidRPr="00FA714A">
        <w:rPr>
          <w:rFonts w:ascii="Georgia" w:hAnsi="Georgia"/>
          <w:sz w:val="24"/>
          <w:szCs w:val="24"/>
          <w:lang w:val="es-PR"/>
        </w:rPr>
        <w:t>Flocknote</w:t>
      </w:r>
      <w:proofErr w:type="spellEnd"/>
      <w:r w:rsidR="0024464D" w:rsidRPr="00FA714A">
        <w:rPr>
          <w:rFonts w:ascii="Georgia" w:hAnsi="Georgia"/>
          <w:sz w:val="24"/>
          <w:szCs w:val="24"/>
          <w:lang w:val="es-PR"/>
        </w:rPr>
        <w:t>, el</w:t>
      </w:r>
      <w:r w:rsidR="00393707">
        <w:rPr>
          <w:rFonts w:ascii="Georgia" w:hAnsi="Georgia"/>
          <w:sz w:val="24"/>
          <w:szCs w:val="24"/>
          <w:lang w:val="es-PR"/>
        </w:rPr>
        <w:t xml:space="preserve"> </w:t>
      </w:r>
      <w:r w:rsidR="0024464D" w:rsidRPr="00FA714A">
        <w:rPr>
          <w:rFonts w:ascii="Georgia" w:hAnsi="Georgia"/>
          <w:sz w:val="24"/>
          <w:szCs w:val="24"/>
          <w:lang w:val="es-PR"/>
        </w:rPr>
        <w:t>mensaje llega exactamente a quién lo necesita y a nadie que no lo necesita. Además, los miembros pueden responder directamente a cualquier correo electrónico o mensaje de texto, votar en las encuestas, confirmar su asistencia a eventos y más.</w:t>
      </w:r>
    </w:p>
    <w:p w14:paraId="6A9BCA8F" w14:textId="7413AF09" w:rsidR="0024464D" w:rsidRPr="0024464D" w:rsidRDefault="0024464D" w:rsidP="0024464D">
      <w:pPr>
        <w:rPr>
          <w:lang w:val="es-PR"/>
        </w:rPr>
      </w:pPr>
      <w:proofErr w:type="spellStart"/>
      <w:r w:rsidRPr="00FA714A">
        <w:rPr>
          <w:rFonts w:ascii="Georgia" w:hAnsi="Georgia"/>
          <w:sz w:val="24"/>
          <w:szCs w:val="24"/>
          <w:lang w:val="es-PR"/>
        </w:rPr>
        <w:t>Flocknote</w:t>
      </w:r>
      <w:proofErr w:type="spellEnd"/>
      <w:r w:rsidRPr="00FA714A">
        <w:rPr>
          <w:rFonts w:ascii="Georgia" w:hAnsi="Georgia"/>
          <w:sz w:val="24"/>
          <w:szCs w:val="24"/>
          <w:lang w:val="es-PR"/>
        </w:rPr>
        <w:t xml:space="preserve"> se ha convertido en una de las aplicaciones de comunicaciones más preferidas y respetables para el ministerio de la </w:t>
      </w:r>
      <w:r w:rsidR="00851D6F">
        <w:rPr>
          <w:rFonts w:ascii="Georgia" w:hAnsi="Georgia"/>
          <w:sz w:val="24"/>
          <w:szCs w:val="24"/>
          <w:lang w:val="es-PR"/>
        </w:rPr>
        <w:t>I</w:t>
      </w:r>
      <w:r w:rsidRPr="00FA714A">
        <w:rPr>
          <w:rFonts w:ascii="Georgia" w:hAnsi="Georgia"/>
          <w:sz w:val="24"/>
          <w:szCs w:val="24"/>
          <w:lang w:val="es-PR"/>
        </w:rPr>
        <w:t>glesia. Sus características garantizan el cumplimiento de las normas de entorno seguro y facilitan el cumplimiento de los principios y procedimientos descritos en este documento. Los grupos de 40 y menores son gratis. Los grupos de más de 40 miembros pagan una tarifa mensual a partir de $ 5 por mes.</w:t>
      </w:r>
    </w:p>
    <w:p w14:paraId="7AC682F6" w14:textId="41BE3C89" w:rsidR="00414D1B" w:rsidRDefault="00E91A34" w:rsidP="002A4FBB">
      <w:pPr>
        <w:pStyle w:val="Heading1"/>
        <w:spacing w:before="0" w:line="240" w:lineRule="auto"/>
        <w:rPr>
          <w:rFonts w:ascii="Georgia" w:eastAsiaTheme="minorHAnsi" w:hAnsi="Georgia" w:cstheme="minorBidi"/>
          <w:color w:val="auto"/>
          <w:sz w:val="24"/>
          <w:szCs w:val="24"/>
          <w:lang w:val="es-PR"/>
        </w:rPr>
      </w:pPr>
      <w:r w:rsidRPr="00E91A34">
        <w:rPr>
          <w:rFonts w:ascii="Georgia" w:eastAsiaTheme="minorHAnsi" w:hAnsi="Georgia" w:cstheme="minorBidi"/>
          <w:color w:val="auto"/>
          <w:sz w:val="24"/>
          <w:szCs w:val="24"/>
          <w:lang w:val="es-PR"/>
        </w:rPr>
        <w:t xml:space="preserve">Obtenga más información: </w:t>
      </w:r>
      <w:hyperlink r:id="rId15" w:history="1">
        <w:r w:rsidRPr="002C02E7">
          <w:rPr>
            <w:rStyle w:val="Hyperlink"/>
            <w:rFonts w:ascii="Georgia" w:eastAsiaTheme="minorHAnsi" w:hAnsi="Georgia" w:cstheme="minorBidi"/>
            <w:sz w:val="24"/>
            <w:szCs w:val="24"/>
            <w:lang w:val="es-PR"/>
          </w:rPr>
          <w:t>www.flocknote.com</w:t>
        </w:r>
      </w:hyperlink>
    </w:p>
    <w:p w14:paraId="6845BCCD" w14:textId="77777777" w:rsidR="00E91A34" w:rsidRPr="00E91A34" w:rsidRDefault="00E91A34" w:rsidP="00E91A34">
      <w:pPr>
        <w:rPr>
          <w:lang w:val="es-PR"/>
        </w:rPr>
      </w:pPr>
    </w:p>
    <w:p w14:paraId="29F0BCC6" w14:textId="6B6374F6" w:rsidR="003B3DE8" w:rsidRPr="00E93204" w:rsidRDefault="003B3DE8" w:rsidP="006B2521">
      <w:pPr>
        <w:pStyle w:val="Heading1"/>
        <w:spacing w:before="0" w:line="240" w:lineRule="auto"/>
        <w:rPr>
          <w:rFonts w:ascii="Georgia" w:hAnsi="Georgia"/>
          <w:lang w:val="es-PR"/>
        </w:rPr>
      </w:pPr>
      <w:proofErr w:type="spellStart"/>
      <w:r w:rsidRPr="00E93204">
        <w:rPr>
          <w:rFonts w:ascii="Georgia" w:hAnsi="Georgia"/>
          <w:lang w:val="es-PR"/>
        </w:rPr>
        <w:t>R</w:t>
      </w:r>
      <w:r w:rsidR="00E93204" w:rsidRPr="00E93204">
        <w:rPr>
          <w:rFonts w:ascii="Georgia" w:hAnsi="Georgia"/>
          <w:lang w:val="es-PR"/>
        </w:rPr>
        <w:t>emind</w:t>
      </w:r>
      <w:proofErr w:type="spellEnd"/>
    </w:p>
    <w:p w14:paraId="6C17457B" w14:textId="26B0BBD8" w:rsidR="004E1EBB" w:rsidRDefault="007779EB" w:rsidP="00ED124C">
      <w:pPr>
        <w:ind w:left="3600"/>
        <w:rPr>
          <w:rFonts w:ascii="Georgia" w:hAnsi="Georgia"/>
          <w:sz w:val="24"/>
          <w:szCs w:val="24"/>
          <w:lang w:val="es-PR"/>
        </w:rPr>
      </w:pPr>
      <w:r w:rsidRPr="0051553F">
        <w:rPr>
          <w:rFonts w:ascii="Georgia" w:hAnsi="Georgia"/>
          <w:noProof/>
          <w:sz w:val="24"/>
          <w:szCs w:val="24"/>
        </w:rPr>
        <w:drawing>
          <wp:anchor distT="0" distB="0" distL="114300" distR="114300" simplePos="0" relativeHeight="251680768" behindDoc="1" locked="0" layoutInCell="1" allowOverlap="1" wp14:anchorId="3A836397" wp14:editId="4018BEC1">
            <wp:simplePos x="0" y="0"/>
            <wp:positionH relativeFrom="column">
              <wp:posOffset>19448</wp:posOffset>
            </wp:positionH>
            <wp:positionV relativeFrom="paragraph">
              <wp:posOffset>165476</wp:posOffset>
            </wp:positionV>
            <wp:extent cx="1954849" cy="1179623"/>
            <wp:effectExtent l="76200" t="76200" r="140970" b="135255"/>
            <wp:wrapTight wrapText="bothSides">
              <wp:wrapPolygon edited="0">
                <wp:start x="-421" y="-1396"/>
                <wp:lineTo x="-842" y="-1047"/>
                <wp:lineTo x="-842" y="22333"/>
                <wp:lineTo x="-421" y="23729"/>
                <wp:lineTo x="22526" y="23729"/>
                <wp:lineTo x="22947" y="21635"/>
                <wp:lineTo x="22947" y="4536"/>
                <wp:lineTo x="22526" y="-698"/>
                <wp:lineTo x="22526" y="-1396"/>
                <wp:lineTo x="-421" y="-1396"/>
              </wp:wrapPolygon>
            </wp:wrapTight>
            <wp:docPr id="13" name="Picture 13" descr="Image result for remind 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remind app"/>
                    <pic:cNvPicPr>
                      <a:picLocks noChangeAspect="1" noChangeArrowheads="1"/>
                    </pic:cNvPicPr>
                  </pic:nvPicPr>
                  <pic:blipFill rotWithShape="1">
                    <a:blip r:embed="rId16">
                      <a:extLst>
                        <a:ext uri="{28A0092B-C50C-407E-A947-70E740481C1C}">
                          <a14:useLocalDpi xmlns:a14="http://schemas.microsoft.com/office/drawing/2010/main" val="0"/>
                        </a:ext>
                      </a:extLst>
                    </a:blip>
                    <a:srcRect l="16360" t="17657" r="15238" b="17044"/>
                    <a:stretch/>
                  </pic:blipFill>
                  <pic:spPr bwMode="auto">
                    <a:xfrm>
                      <a:off x="0" y="0"/>
                      <a:ext cx="1954849" cy="117962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anchor>
        </w:drawing>
      </w:r>
      <w:proofErr w:type="spellStart"/>
      <w:r w:rsidR="003F6A36" w:rsidRPr="003F6A36">
        <w:rPr>
          <w:rFonts w:ascii="Georgia" w:hAnsi="Georgia"/>
          <w:sz w:val="24"/>
          <w:szCs w:val="24"/>
          <w:lang w:val="es-PR"/>
        </w:rPr>
        <w:t>Re</w:t>
      </w:r>
      <w:r w:rsidR="00E93204">
        <w:rPr>
          <w:rFonts w:ascii="Georgia" w:hAnsi="Georgia"/>
          <w:sz w:val="24"/>
          <w:szCs w:val="24"/>
          <w:lang w:val="es-PR"/>
        </w:rPr>
        <w:t>mind</w:t>
      </w:r>
      <w:proofErr w:type="spellEnd"/>
      <w:r w:rsidR="003F6A36" w:rsidRPr="003F6A36">
        <w:rPr>
          <w:rFonts w:ascii="Georgia" w:hAnsi="Georgia"/>
          <w:sz w:val="24"/>
          <w:szCs w:val="24"/>
          <w:lang w:val="es-PR"/>
        </w:rPr>
        <w:t xml:space="preserve"> es una aplicación de comunicaciones diseñada para uso escolar y en el </w:t>
      </w:r>
      <w:r w:rsidR="00111D51">
        <w:rPr>
          <w:rFonts w:ascii="Georgia" w:hAnsi="Georgia"/>
          <w:sz w:val="24"/>
          <w:szCs w:val="24"/>
          <w:lang w:val="es-PR"/>
        </w:rPr>
        <w:t>salón de clases</w:t>
      </w:r>
      <w:r w:rsidR="003F6A36" w:rsidRPr="003F6A36">
        <w:rPr>
          <w:rFonts w:ascii="Georgia" w:hAnsi="Georgia"/>
          <w:sz w:val="24"/>
          <w:szCs w:val="24"/>
          <w:lang w:val="es-PR"/>
        </w:rPr>
        <w:t xml:space="preserve">, pero se adapta fácilmente al ministerio juvenil de la parroquia o al entorno catequético. A través de </w:t>
      </w:r>
      <w:proofErr w:type="spellStart"/>
      <w:r w:rsidR="003F6A36" w:rsidRPr="003F6A36">
        <w:rPr>
          <w:rFonts w:ascii="Georgia" w:hAnsi="Georgia"/>
          <w:sz w:val="24"/>
          <w:szCs w:val="24"/>
          <w:lang w:val="es-PR"/>
        </w:rPr>
        <w:t>Remind</w:t>
      </w:r>
      <w:proofErr w:type="spellEnd"/>
      <w:r w:rsidR="003F6A36" w:rsidRPr="003F6A36">
        <w:rPr>
          <w:rFonts w:ascii="Georgia" w:hAnsi="Georgia"/>
          <w:sz w:val="24"/>
          <w:szCs w:val="24"/>
          <w:lang w:val="es-PR"/>
        </w:rPr>
        <w:t xml:space="preserve">, los jóvenes y los padres están invitados a unirse a un foro en línea donde pueden recibir anuncios, recordatorios, documentos y otras comunicaciones por mensaje de texto o correo electrónico o ambos. Al igual que Flock </w:t>
      </w:r>
    </w:p>
    <w:p w14:paraId="5A7736F6" w14:textId="2CDBA879" w:rsidR="003F6A36" w:rsidRPr="003F6A36" w:rsidRDefault="003F6A36" w:rsidP="004E1EBB">
      <w:pPr>
        <w:rPr>
          <w:rFonts w:ascii="Georgia" w:hAnsi="Georgia"/>
          <w:sz w:val="24"/>
          <w:szCs w:val="24"/>
          <w:lang w:val="es-PR"/>
        </w:rPr>
      </w:pPr>
      <w:r w:rsidRPr="003F6A36">
        <w:rPr>
          <w:rFonts w:ascii="Georgia" w:hAnsi="Georgia"/>
          <w:sz w:val="24"/>
          <w:szCs w:val="24"/>
          <w:lang w:val="es-PR"/>
        </w:rPr>
        <w:lastRenderedPageBreak/>
        <w:t xml:space="preserve">Note, se envía una nota al grupo y pueden recibirla y responder a través de su propio método de comunicación preferido. Debido a que está diseñado para el uso en el </w:t>
      </w:r>
      <w:r w:rsidR="00ED3722">
        <w:rPr>
          <w:rFonts w:ascii="Georgia" w:hAnsi="Georgia"/>
          <w:sz w:val="24"/>
          <w:szCs w:val="24"/>
          <w:lang w:val="es-PR"/>
        </w:rPr>
        <w:t>salón de clases</w:t>
      </w:r>
      <w:r w:rsidRPr="003F6A36">
        <w:rPr>
          <w:rFonts w:ascii="Georgia" w:hAnsi="Georgia"/>
          <w:sz w:val="24"/>
          <w:szCs w:val="24"/>
          <w:lang w:val="es-PR"/>
        </w:rPr>
        <w:t>, sus características se ajustan fácilmente a los principios y políticas descritos en este documento. Las cuentas individuales son gratis. Los planes están disponibles para parroquias enteras por una modesta tarifa mensual.</w:t>
      </w:r>
    </w:p>
    <w:p w14:paraId="00F8094D" w14:textId="685B4182" w:rsidR="00AA0638" w:rsidRDefault="003F6A36" w:rsidP="00D64FE2">
      <w:pPr>
        <w:spacing w:line="480" w:lineRule="auto"/>
        <w:rPr>
          <w:rFonts w:ascii="Georgia" w:hAnsi="Georgia"/>
          <w:sz w:val="24"/>
          <w:szCs w:val="24"/>
          <w:lang w:val="es-PR"/>
        </w:rPr>
      </w:pPr>
      <w:r w:rsidRPr="003F6A36">
        <w:rPr>
          <w:rFonts w:ascii="Georgia" w:hAnsi="Georgia"/>
          <w:sz w:val="24"/>
          <w:szCs w:val="24"/>
          <w:lang w:val="es-PR"/>
        </w:rPr>
        <w:t xml:space="preserve">Obtenga más información: </w:t>
      </w:r>
      <w:hyperlink r:id="rId17" w:history="1">
        <w:r w:rsidR="004E1EBB" w:rsidRPr="002C02E7">
          <w:rPr>
            <w:rStyle w:val="Hyperlink"/>
            <w:rFonts w:ascii="Georgia" w:hAnsi="Georgia"/>
            <w:sz w:val="24"/>
            <w:szCs w:val="24"/>
            <w:lang w:val="es-PR"/>
          </w:rPr>
          <w:t>www.remind.com</w:t>
        </w:r>
      </w:hyperlink>
    </w:p>
    <w:p w14:paraId="4277813F" w14:textId="47DBEF54" w:rsidR="0060768F" w:rsidRPr="009457EB" w:rsidRDefault="0060768F" w:rsidP="00617FE7">
      <w:pPr>
        <w:pStyle w:val="Heading1"/>
        <w:rPr>
          <w:rFonts w:ascii="Georgia" w:hAnsi="Georgia"/>
          <w:lang w:val="es-PR"/>
        </w:rPr>
      </w:pPr>
      <w:proofErr w:type="spellStart"/>
      <w:r w:rsidRPr="009457EB">
        <w:rPr>
          <w:rFonts w:ascii="Georgia" w:hAnsi="Georgia"/>
          <w:lang w:val="es-PR"/>
        </w:rPr>
        <w:t>Group</w:t>
      </w:r>
      <w:proofErr w:type="spellEnd"/>
      <w:r w:rsidRPr="009457EB">
        <w:rPr>
          <w:rFonts w:ascii="Georgia" w:hAnsi="Georgia"/>
          <w:lang w:val="es-PR"/>
        </w:rPr>
        <w:t xml:space="preserve"> Me</w:t>
      </w:r>
    </w:p>
    <w:p w14:paraId="4192CBAB" w14:textId="029C8F7C" w:rsidR="00B42269" w:rsidRPr="0028244E" w:rsidRDefault="0028244E" w:rsidP="0028244E">
      <w:pPr>
        <w:rPr>
          <w:rFonts w:ascii="Georgia" w:hAnsi="Georgia"/>
          <w:sz w:val="24"/>
          <w:szCs w:val="24"/>
          <w:lang w:val="es-PR"/>
        </w:rPr>
      </w:pPr>
      <w:r w:rsidRPr="0051553F">
        <w:rPr>
          <w:rFonts w:ascii="Georgia" w:hAnsi="Georgia"/>
          <w:noProof/>
        </w:rPr>
        <w:drawing>
          <wp:anchor distT="0" distB="0" distL="114300" distR="114300" simplePos="0" relativeHeight="251681792" behindDoc="1" locked="0" layoutInCell="1" allowOverlap="1" wp14:anchorId="551E909D" wp14:editId="067AA722">
            <wp:simplePos x="0" y="0"/>
            <wp:positionH relativeFrom="column">
              <wp:posOffset>26670</wp:posOffset>
            </wp:positionH>
            <wp:positionV relativeFrom="paragraph">
              <wp:posOffset>119778</wp:posOffset>
            </wp:positionV>
            <wp:extent cx="1807210" cy="1252220"/>
            <wp:effectExtent l="76200" t="76200" r="135890" b="138430"/>
            <wp:wrapTight wrapText="bothSides">
              <wp:wrapPolygon edited="0">
                <wp:start x="-455" y="-1314"/>
                <wp:lineTo x="-911" y="-986"/>
                <wp:lineTo x="-911" y="22345"/>
                <wp:lineTo x="-455" y="23659"/>
                <wp:lineTo x="22541" y="23659"/>
                <wp:lineTo x="22996" y="20373"/>
                <wp:lineTo x="22996" y="4272"/>
                <wp:lineTo x="22541" y="-657"/>
                <wp:lineTo x="22541" y="-1314"/>
                <wp:lineTo x="-455" y="-1314"/>
              </wp:wrapPolygon>
            </wp:wrapTight>
            <wp:docPr id="14" name="Picture 1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lated image"/>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12501" t="23484" r="12311" b="24427"/>
                    <a:stretch/>
                  </pic:blipFill>
                  <pic:spPr bwMode="auto">
                    <a:xfrm>
                      <a:off x="0" y="0"/>
                      <a:ext cx="1807210" cy="125222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roofErr w:type="spellStart"/>
      <w:r w:rsidRPr="0028244E">
        <w:rPr>
          <w:rFonts w:ascii="Georgia" w:hAnsi="Georgia"/>
          <w:sz w:val="24"/>
          <w:szCs w:val="24"/>
          <w:lang w:val="es-PR"/>
        </w:rPr>
        <w:t>Group</w:t>
      </w:r>
      <w:proofErr w:type="spellEnd"/>
      <w:r w:rsidRPr="0028244E">
        <w:rPr>
          <w:rFonts w:ascii="Georgia" w:hAnsi="Georgia"/>
          <w:sz w:val="24"/>
          <w:szCs w:val="24"/>
          <w:lang w:val="es-PR"/>
        </w:rPr>
        <w:t xml:space="preserve"> Me es una aplicación de mensajería de texto que le permite enviar mensajes de texto a un gran grupo de personas al mismo tiempo desde el teléfono o la computadora. Los participantes están invitados a unirse a un grupo y todos pueden recibir un texto grupal de todos en el grupo. Esta aplicación es ideal para eventos o viajes en los que uno podría comunicar un mensaje rápido a un grupo grande de manera eficiente. Al agregar chaperones adultos o padres al chat grupal se mantiene el principio de transparencia</w:t>
      </w:r>
    </w:p>
    <w:p w14:paraId="434F2514" w14:textId="584CFB56" w:rsidR="00414D1B" w:rsidRDefault="007F3290" w:rsidP="00D64FE2">
      <w:pPr>
        <w:spacing w:line="480" w:lineRule="auto"/>
        <w:rPr>
          <w:rFonts w:ascii="Georgia" w:hAnsi="Georgia"/>
          <w:sz w:val="24"/>
          <w:szCs w:val="24"/>
          <w:lang w:val="es-PR"/>
        </w:rPr>
      </w:pPr>
      <w:r w:rsidRPr="007F3290">
        <w:rPr>
          <w:rFonts w:ascii="Georgia" w:hAnsi="Georgia"/>
          <w:sz w:val="24"/>
          <w:szCs w:val="24"/>
          <w:lang w:val="es-PR"/>
        </w:rPr>
        <w:t xml:space="preserve">Obtenga más información: </w:t>
      </w:r>
      <w:hyperlink r:id="rId19" w:history="1">
        <w:r w:rsidR="00D64FE2" w:rsidRPr="002C02E7">
          <w:rPr>
            <w:rStyle w:val="Hyperlink"/>
            <w:rFonts w:ascii="Georgia" w:hAnsi="Georgia"/>
            <w:sz w:val="24"/>
            <w:szCs w:val="24"/>
            <w:lang w:val="es-PR"/>
          </w:rPr>
          <w:t>www.groupme.com</w:t>
        </w:r>
      </w:hyperlink>
    </w:p>
    <w:p w14:paraId="71579BAD" w14:textId="622BC8DA" w:rsidR="00414D1B" w:rsidRPr="00E714DA" w:rsidRDefault="00414D1B" w:rsidP="00902EF8">
      <w:pPr>
        <w:pStyle w:val="Heading1"/>
        <w:rPr>
          <w:rFonts w:ascii="Georgia" w:hAnsi="Georgia"/>
          <w:lang w:val="es-PR"/>
        </w:rPr>
      </w:pPr>
      <w:r w:rsidRPr="00E714DA">
        <w:rPr>
          <w:rFonts w:ascii="Georgia" w:hAnsi="Georgia"/>
          <w:lang w:val="es-PR"/>
        </w:rPr>
        <w:t xml:space="preserve">Google </w:t>
      </w:r>
      <w:proofErr w:type="spellStart"/>
      <w:r w:rsidRPr="00E714DA">
        <w:rPr>
          <w:rFonts w:ascii="Georgia" w:hAnsi="Georgia"/>
          <w:lang w:val="es-PR"/>
        </w:rPr>
        <w:t>Voice</w:t>
      </w:r>
      <w:proofErr w:type="spellEnd"/>
    </w:p>
    <w:p w14:paraId="3794F950" w14:textId="44C54071" w:rsidR="0067054A" w:rsidRPr="0067054A" w:rsidRDefault="00E76E1C" w:rsidP="003E0AB7">
      <w:pPr>
        <w:rPr>
          <w:rFonts w:ascii="Georgia" w:hAnsi="Georgia"/>
          <w:sz w:val="24"/>
          <w:szCs w:val="24"/>
          <w:lang w:val="es-PR"/>
        </w:rPr>
      </w:pPr>
      <w:r w:rsidRPr="0051553F">
        <w:rPr>
          <w:rFonts w:ascii="Georgia" w:hAnsi="Georgia"/>
          <w:noProof/>
          <w:sz w:val="24"/>
          <w:szCs w:val="24"/>
        </w:rPr>
        <w:drawing>
          <wp:anchor distT="0" distB="0" distL="114300" distR="114300" simplePos="0" relativeHeight="251682816" behindDoc="1" locked="0" layoutInCell="1" allowOverlap="1" wp14:anchorId="2700254D" wp14:editId="2944E6A7">
            <wp:simplePos x="0" y="0"/>
            <wp:positionH relativeFrom="column">
              <wp:posOffset>8255</wp:posOffset>
            </wp:positionH>
            <wp:positionV relativeFrom="paragraph">
              <wp:posOffset>93345</wp:posOffset>
            </wp:positionV>
            <wp:extent cx="1776095" cy="1336675"/>
            <wp:effectExtent l="76200" t="76200" r="128905" b="130175"/>
            <wp:wrapTight wrapText="bothSides">
              <wp:wrapPolygon edited="0">
                <wp:start x="-463" y="-1231"/>
                <wp:lineTo x="-927" y="-924"/>
                <wp:lineTo x="-927" y="22164"/>
                <wp:lineTo x="-463" y="23396"/>
                <wp:lineTo x="22473" y="23396"/>
                <wp:lineTo x="22936" y="19086"/>
                <wp:lineTo x="22936" y="4002"/>
                <wp:lineTo x="22473" y="-616"/>
                <wp:lineTo x="22473" y="-1231"/>
                <wp:lineTo x="-463" y="-1231"/>
              </wp:wrapPolygon>
            </wp:wrapTight>
            <wp:docPr id="15" name="Picture 15"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lated image"/>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t="9502" r="1437" b="9277"/>
                    <a:stretch/>
                  </pic:blipFill>
                  <pic:spPr bwMode="auto">
                    <a:xfrm>
                      <a:off x="0" y="0"/>
                      <a:ext cx="1776095" cy="13366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7054A" w:rsidRPr="0067054A">
        <w:rPr>
          <w:rFonts w:ascii="Georgia" w:hAnsi="Georgia"/>
          <w:sz w:val="24"/>
          <w:szCs w:val="24"/>
          <w:lang w:val="es-PR"/>
        </w:rPr>
        <w:t xml:space="preserve">Google </w:t>
      </w:r>
      <w:proofErr w:type="spellStart"/>
      <w:r w:rsidR="0067054A" w:rsidRPr="0067054A">
        <w:rPr>
          <w:rFonts w:ascii="Georgia" w:hAnsi="Georgia"/>
          <w:sz w:val="24"/>
          <w:szCs w:val="24"/>
          <w:lang w:val="es-PR"/>
        </w:rPr>
        <w:t>Voice</w:t>
      </w:r>
      <w:proofErr w:type="spellEnd"/>
      <w:r w:rsidR="0067054A" w:rsidRPr="0067054A">
        <w:rPr>
          <w:rFonts w:ascii="Georgia" w:hAnsi="Georgia"/>
          <w:sz w:val="24"/>
          <w:szCs w:val="24"/>
          <w:lang w:val="es-PR"/>
        </w:rPr>
        <w:t xml:space="preserve"> es un servicio de telecomunicaciones gratuito proporcionado por Google en el que los usuarios pueden obtener un solo número de teléfono a través de su cuenta de Google que se puede sincronizar con todos los dispositivos electrónicos. Ya no tiene que dar un número de oficina, celular y hogar; con Google Voice, cada vez que se marca el número de Google Voice, sonará cada teléfono y dispositivo sincronizado con el servicio. Además, las llamadas telefónicas y los mensajes de texto se pueden enviar y rastrear a través de una computadora, lo que facilita que múltiples usuarios tengan acceso a la actividad de la cuenta.</w:t>
      </w:r>
    </w:p>
    <w:p w14:paraId="692D41EF" w14:textId="788171A4" w:rsidR="0067054A" w:rsidRPr="0067054A" w:rsidRDefault="0067054A" w:rsidP="0067054A">
      <w:pPr>
        <w:rPr>
          <w:rFonts w:ascii="Georgia" w:hAnsi="Georgia"/>
          <w:sz w:val="24"/>
          <w:szCs w:val="24"/>
          <w:lang w:val="es-PR"/>
        </w:rPr>
      </w:pPr>
      <w:r w:rsidRPr="0067054A">
        <w:rPr>
          <w:rFonts w:ascii="Georgia" w:hAnsi="Georgia"/>
          <w:sz w:val="24"/>
          <w:szCs w:val="24"/>
          <w:lang w:val="es-PR"/>
        </w:rPr>
        <w:t xml:space="preserve">Google Voice es útil para el personal de la </w:t>
      </w:r>
      <w:r w:rsidR="003839F3">
        <w:rPr>
          <w:rFonts w:ascii="Georgia" w:hAnsi="Georgia"/>
          <w:sz w:val="24"/>
          <w:szCs w:val="24"/>
          <w:lang w:val="es-PR"/>
        </w:rPr>
        <w:t>I</w:t>
      </w:r>
      <w:r w:rsidRPr="0067054A">
        <w:rPr>
          <w:rFonts w:ascii="Georgia" w:hAnsi="Georgia"/>
          <w:sz w:val="24"/>
          <w:szCs w:val="24"/>
          <w:lang w:val="es-PR"/>
        </w:rPr>
        <w:t>glesia porque le permite comunicarse con los jóvenes y las familias de manera transparente. Se puede acceder a todas las llamadas telefónicas, mensajes de texto y mensajes a través de la cuenta de Google Voice, y puede proteger su privacidad al no dar su número privado a los jóvenes.</w:t>
      </w:r>
    </w:p>
    <w:p w14:paraId="2BAF561B" w14:textId="3344775A" w:rsidR="00BF34B6" w:rsidRPr="0067054A" w:rsidRDefault="0067054A" w:rsidP="00BF34B6">
      <w:pPr>
        <w:rPr>
          <w:lang w:val="es-PR"/>
        </w:rPr>
      </w:pPr>
      <w:r w:rsidRPr="0067054A">
        <w:rPr>
          <w:rFonts w:ascii="Georgia" w:hAnsi="Georgia"/>
          <w:sz w:val="24"/>
          <w:szCs w:val="24"/>
          <w:lang w:val="es-PR"/>
        </w:rPr>
        <w:t xml:space="preserve">Obtenga más información: </w:t>
      </w:r>
      <w:hyperlink r:id="rId21" w:history="1">
        <w:r w:rsidR="00F2375B" w:rsidRPr="002C02E7">
          <w:rPr>
            <w:rStyle w:val="Hyperlink"/>
            <w:rFonts w:ascii="Georgia" w:hAnsi="Georgia"/>
            <w:sz w:val="24"/>
            <w:szCs w:val="24"/>
            <w:lang w:val="es-PR"/>
          </w:rPr>
          <w:t>www.google.com/voice</w:t>
        </w:r>
      </w:hyperlink>
    </w:p>
    <w:sectPr w:rsidR="00BF34B6" w:rsidRPr="0067054A" w:rsidSect="00AE2299">
      <w:headerReference w:type="default" r:id="rId22"/>
      <w:footerReference w:type="default" r:id="rId23"/>
      <w:footerReference w:type="first" r:id="rId24"/>
      <w:type w:val="oddPage"/>
      <w:pgSz w:w="12240" w:h="15840"/>
      <w:pgMar w:top="1080" w:right="1440" w:bottom="126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E8CA22" w14:textId="77777777" w:rsidR="00EC673E" w:rsidRDefault="00EC673E" w:rsidP="00DA09A4">
      <w:pPr>
        <w:spacing w:after="0" w:line="240" w:lineRule="auto"/>
      </w:pPr>
      <w:r>
        <w:separator/>
      </w:r>
    </w:p>
  </w:endnote>
  <w:endnote w:type="continuationSeparator" w:id="0">
    <w:p w14:paraId="7EAC1139" w14:textId="77777777" w:rsidR="00EC673E" w:rsidRDefault="00EC673E" w:rsidP="00DA09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34093" w14:textId="35FBC439" w:rsidR="00AE2299" w:rsidRDefault="00AE2299">
    <w:pPr>
      <w:pStyle w:val="Footer"/>
      <w:pBdr>
        <w:top w:val="single" w:sz="4" w:space="1" w:color="D9D9D9" w:themeColor="background1" w:themeShade="D9"/>
      </w:pBdr>
      <w:jc w:val="right"/>
    </w:pPr>
  </w:p>
  <w:p w14:paraId="7BA76DD7" w14:textId="77777777" w:rsidR="00AE2299" w:rsidRDefault="00AE22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5458066"/>
      <w:docPartObj>
        <w:docPartGallery w:val="Page Numbers (Bottom of Page)"/>
        <w:docPartUnique/>
      </w:docPartObj>
    </w:sdtPr>
    <w:sdtEndPr>
      <w:rPr>
        <w:color w:val="7F7F7F" w:themeColor="background1" w:themeShade="7F"/>
        <w:spacing w:val="60"/>
      </w:rPr>
    </w:sdtEndPr>
    <w:sdtContent>
      <w:p w14:paraId="7FAB3FBE" w14:textId="145C760C" w:rsidR="00AE2299" w:rsidRDefault="00AE2299">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3529BCEA" w14:textId="77777777" w:rsidR="00AE2299" w:rsidRDefault="00AE22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7706174"/>
      <w:docPartObj>
        <w:docPartGallery w:val="Page Numbers (Bottom of Page)"/>
        <w:docPartUnique/>
      </w:docPartObj>
    </w:sdtPr>
    <w:sdtEndPr>
      <w:rPr>
        <w:color w:val="7F7F7F" w:themeColor="background1" w:themeShade="7F"/>
        <w:spacing w:val="60"/>
      </w:rPr>
    </w:sdtEndPr>
    <w:sdtContent>
      <w:p w14:paraId="5D6EE3EC" w14:textId="3E82E084" w:rsidR="00AD4084" w:rsidRDefault="00AD4084">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2751D2FE" w14:textId="77777777" w:rsidR="00AD4084" w:rsidRDefault="00AD40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10F8A4" w14:textId="77777777" w:rsidR="00EC673E" w:rsidRDefault="00EC673E" w:rsidP="00DA09A4">
      <w:pPr>
        <w:spacing w:after="0" w:line="240" w:lineRule="auto"/>
      </w:pPr>
      <w:r>
        <w:separator/>
      </w:r>
    </w:p>
  </w:footnote>
  <w:footnote w:type="continuationSeparator" w:id="0">
    <w:p w14:paraId="529F8179" w14:textId="77777777" w:rsidR="00EC673E" w:rsidRDefault="00EC673E" w:rsidP="00DA09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ACB37" w14:textId="2DC89F94" w:rsidR="00CA3BDE" w:rsidRDefault="00CA3B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62AFD"/>
    <w:multiLevelType w:val="hybridMultilevel"/>
    <w:tmpl w:val="CA966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81A5B"/>
    <w:multiLevelType w:val="hybridMultilevel"/>
    <w:tmpl w:val="78E69A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72158A"/>
    <w:multiLevelType w:val="multilevel"/>
    <w:tmpl w:val="6DACD194"/>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67C7BFD"/>
    <w:multiLevelType w:val="hybridMultilevel"/>
    <w:tmpl w:val="25BE2F62"/>
    <w:lvl w:ilvl="0" w:tplc="08DADCE8">
      <w:start w:val="1"/>
      <w:numFmt w:val="bullet"/>
      <w:lvlText w:val=""/>
      <w:lvlJc w:val="left"/>
      <w:pPr>
        <w:ind w:left="720" w:hanging="360"/>
      </w:pPr>
      <w:rPr>
        <w:rFonts w:ascii="Symbol" w:hAnsi="Symbol" w:hint="default"/>
        <w:b/>
        <w:sz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2D365E"/>
    <w:multiLevelType w:val="hybridMultilevel"/>
    <w:tmpl w:val="C836720C"/>
    <w:lvl w:ilvl="0" w:tplc="9B3498A0">
      <w:start w:val="1"/>
      <w:numFmt w:val="bullet"/>
      <w:lvlText w:val=""/>
      <w:lvlJc w:val="left"/>
      <w:pPr>
        <w:ind w:left="720" w:hanging="360"/>
      </w:pPr>
      <w:rPr>
        <w:rFonts w:ascii="Symbol" w:hAnsi="Symbol" w:hint="default"/>
        <w:b/>
        <w:sz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943B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F9C6088"/>
    <w:multiLevelType w:val="hybridMultilevel"/>
    <w:tmpl w:val="2D6E4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3711A1"/>
    <w:multiLevelType w:val="hybridMultilevel"/>
    <w:tmpl w:val="FB3837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014BBA"/>
    <w:multiLevelType w:val="hybridMultilevel"/>
    <w:tmpl w:val="112647F6"/>
    <w:lvl w:ilvl="0" w:tplc="F9CCA634">
      <w:start w:val="1"/>
      <w:numFmt w:val="bullet"/>
      <w:lvlText w:val=""/>
      <w:lvlJc w:val="left"/>
      <w:pPr>
        <w:ind w:left="360" w:hanging="360"/>
      </w:pPr>
      <w:rPr>
        <w:rFonts w:ascii="Symbol" w:hAnsi="Symbol" w:hint="default"/>
        <w:sz w:val="2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93F13AC"/>
    <w:multiLevelType w:val="multilevel"/>
    <w:tmpl w:val="C1C2AFC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E077602"/>
    <w:multiLevelType w:val="hybridMultilevel"/>
    <w:tmpl w:val="F976B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7C3CC5"/>
    <w:multiLevelType w:val="multilevel"/>
    <w:tmpl w:val="215ACD62"/>
    <w:lvl w:ilvl="0">
      <w:start w:val="1"/>
      <w:numFmt w:val="decimal"/>
      <w:lvlText w:val="%1."/>
      <w:lvlJc w:val="left"/>
      <w:pPr>
        <w:ind w:left="360" w:hanging="360"/>
      </w:pPr>
      <w:rPr>
        <w:rFonts w:ascii="Georgia" w:eastAsiaTheme="minorHAnsi" w:hAnsi="Georgia" w:cstheme="minorBidi"/>
      </w:rPr>
    </w:lvl>
    <w:lvl w:ilvl="1">
      <w:start w:val="1"/>
      <w:numFmt w:val="decimal"/>
      <w:lvlText w:val="%1.%2."/>
      <w:lvlJc w:val="left"/>
      <w:pPr>
        <w:ind w:left="792" w:hanging="432"/>
      </w:pPr>
      <w:rPr>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5412B1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7D473A4"/>
    <w:multiLevelType w:val="hybridMultilevel"/>
    <w:tmpl w:val="6C54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060C2C"/>
    <w:multiLevelType w:val="hybridMultilevel"/>
    <w:tmpl w:val="13AE5BE0"/>
    <w:lvl w:ilvl="0" w:tplc="E0B875D0">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2A40E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F497091"/>
    <w:multiLevelType w:val="hybridMultilevel"/>
    <w:tmpl w:val="52CA7E90"/>
    <w:lvl w:ilvl="0" w:tplc="E56E2A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E6429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5FA056D"/>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CAC59E4"/>
    <w:multiLevelType w:val="hybridMultilevel"/>
    <w:tmpl w:val="A252B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15453E"/>
    <w:multiLevelType w:val="hybridMultilevel"/>
    <w:tmpl w:val="9BDCC446"/>
    <w:lvl w:ilvl="0" w:tplc="0409000F">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D33F6C"/>
    <w:multiLevelType w:val="multilevel"/>
    <w:tmpl w:val="DCB2361C"/>
    <w:lvl w:ilvl="0">
      <w:start w:val="1"/>
      <w:numFmt w:val="decimal"/>
      <w:lvlText w:val="%1."/>
      <w:lvlJc w:val="left"/>
      <w:pPr>
        <w:ind w:left="360" w:hanging="360"/>
      </w:pPr>
      <w:rPr>
        <w:rFonts w:ascii="Georgia" w:eastAsiaTheme="minorHAnsi" w:hAnsi="Georgia" w:cstheme="minorBidi"/>
      </w:rPr>
    </w:lvl>
    <w:lvl w:ilvl="1">
      <w:start w:val="1"/>
      <w:numFmt w:val="decimal"/>
      <w:lvlText w:val="%2."/>
      <w:lvlJc w:val="left"/>
      <w:pPr>
        <w:ind w:left="792" w:hanging="432"/>
      </w:pPr>
      <w:rPr>
        <w:rFonts w:ascii="Georgia" w:eastAsiaTheme="minorHAnsi" w:hAnsi="Georgia" w:cstheme="minorBid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7E966DE"/>
    <w:multiLevelType w:val="hybridMultilevel"/>
    <w:tmpl w:val="1C069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2F6243"/>
    <w:multiLevelType w:val="hybridMultilevel"/>
    <w:tmpl w:val="F58A3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E674F7"/>
    <w:multiLevelType w:val="multilevel"/>
    <w:tmpl w:val="F834A758"/>
    <w:lvl w:ilvl="0">
      <w:start w:val="1"/>
      <w:numFmt w:val="upperRoman"/>
      <w:lvlText w:val="%1."/>
      <w:lvlJc w:val="left"/>
      <w:pPr>
        <w:ind w:left="880" w:hanging="720"/>
      </w:pPr>
      <w:rPr>
        <w:rFonts w:ascii="Arial" w:eastAsia="Arial" w:hAnsi="Arial" w:hint="default"/>
        <w:b/>
        <w:bCs/>
        <w:sz w:val="24"/>
        <w:szCs w:val="24"/>
      </w:rPr>
    </w:lvl>
    <w:lvl w:ilvl="1">
      <w:start w:val="1"/>
      <w:numFmt w:val="decimal"/>
      <w:lvlText w:val="%2."/>
      <w:lvlJc w:val="left"/>
      <w:pPr>
        <w:ind w:left="1240" w:hanging="360"/>
      </w:pPr>
      <w:rPr>
        <w:rFonts w:ascii="Arial" w:eastAsia="Arial" w:hAnsi="Arial" w:hint="default"/>
        <w:b/>
        <w:bCs/>
        <w:spacing w:val="-1"/>
        <w:w w:val="99"/>
        <w:sz w:val="20"/>
        <w:szCs w:val="20"/>
      </w:rPr>
    </w:lvl>
    <w:lvl w:ilvl="2">
      <w:start w:val="1"/>
      <w:numFmt w:val="decimal"/>
      <w:lvlText w:val="%2.%3"/>
      <w:lvlJc w:val="left"/>
      <w:pPr>
        <w:ind w:left="1960" w:hanging="720"/>
      </w:pPr>
      <w:rPr>
        <w:rFonts w:ascii="Arial" w:eastAsia="Arial" w:hAnsi="Arial" w:hint="default"/>
        <w:color w:val="auto"/>
        <w:spacing w:val="-1"/>
        <w:w w:val="99"/>
        <w:sz w:val="20"/>
        <w:szCs w:val="20"/>
      </w:rPr>
    </w:lvl>
    <w:lvl w:ilvl="3">
      <w:start w:val="1"/>
      <w:numFmt w:val="decimal"/>
      <w:lvlText w:val="%2.%3.%4"/>
      <w:lvlJc w:val="left"/>
      <w:pPr>
        <w:ind w:left="2680" w:hanging="720"/>
      </w:pPr>
      <w:rPr>
        <w:rFonts w:ascii="Arial" w:eastAsia="Arial" w:hAnsi="Arial" w:hint="default"/>
        <w:spacing w:val="-1"/>
        <w:w w:val="99"/>
        <w:sz w:val="20"/>
        <w:szCs w:val="20"/>
      </w:rPr>
    </w:lvl>
    <w:lvl w:ilvl="4">
      <w:start w:val="1"/>
      <w:numFmt w:val="lowerRoman"/>
      <w:lvlText w:val="%5."/>
      <w:lvlJc w:val="right"/>
      <w:pPr>
        <w:ind w:left="3040" w:hanging="360"/>
      </w:pPr>
      <w:rPr>
        <w:rFonts w:ascii="Arial" w:hAnsi="Arial" w:cs="Arial" w:hint="default"/>
        <w:color w:val="auto"/>
        <w:w w:val="51"/>
        <w:sz w:val="20"/>
        <w:szCs w:val="20"/>
      </w:rPr>
    </w:lvl>
    <w:lvl w:ilvl="5">
      <w:start w:val="1"/>
      <w:numFmt w:val="bullet"/>
      <w:lvlText w:val="•"/>
      <w:lvlJc w:val="left"/>
      <w:pPr>
        <w:ind w:left="1960" w:hanging="360"/>
      </w:pPr>
      <w:rPr>
        <w:rFonts w:hint="default"/>
      </w:rPr>
    </w:lvl>
    <w:lvl w:ilvl="6">
      <w:start w:val="1"/>
      <w:numFmt w:val="bullet"/>
      <w:lvlText w:val="•"/>
      <w:lvlJc w:val="left"/>
      <w:pPr>
        <w:ind w:left="1960" w:hanging="360"/>
      </w:pPr>
      <w:rPr>
        <w:rFonts w:hint="default"/>
      </w:rPr>
    </w:lvl>
    <w:lvl w:ilvl="7">
      <w:start w:val="1"/>
      <w:numFmt w:val="bullet"/>
      <w:lvlText w:val="•"/>
      <w:lvlJc w:val="left"/>
      <w:pPr>
        <w:ind w:left="1960" w:hanging="360"/>
      </w:pPr>
      <w:rPr>
        <w:rFonts w:hint="default"/>
      </w:rPr>
    </w:lvl>
    <w:lvl w:ilvl="8">
      <w:start w:val="1"/>
      <w:numFmt w:val="bullet"/>
      <w:lvlText w:val="•"/>
      <w:lvlJc w:val="left"/>
      <w:pPr>
        <w:ind w:left="2680" w:hanging="360"/>
      </w:pPr>
      <w:rPr>
        <w:rFonts w:hint="default"/>
      </w:rPr>
    </w:lvl>
  </w:abstractNum>
  <w:num w:numId="1">
    <w:abstractNumId w:val="10"/>
  </w:num>
  <w:num w:numId="2">
    <w:abstractNumId w:val="13"/>
  </w:num>
  <w:num w:numId="3">
    <w:abstractNumId w:val="23"/>
  </w:num>
  <w:num w:numId="4">
    <w:abstractNumId w:val="6"/>
  </w:num>
  <w:num w:numId="5">
    <w:abstractNumId w:val="0"/>
  </w:num>
  <w:num w:numId="6">
    <w:abstractNumId w:val="5"/>
  </w:num>
  <w:num w:numId="7">
    <w:abstractNumId w:val="21"/>
  </w:num>
  <w:num w:numId="8">
    <w:abstractNumId w:val="17"/>
  </w:num>
  <w:num w:numId="9">
    <w:abstractNumId w:val="15"/>
  </w:num>
  <w:num w:numId="10">
    <w:abstractNumId w:val="19"/>
  </w:num>
  <w:num w:numId="11">
    <w:abstractNumId w:val="18"/>
  </w:num>
  <w:num w:numId="12">
    <w:abstractNumId w:val="24"/>
  </w:num>
  <w:num w:numId="13">
    <w:abstractNumId w:val="12"/>
  </w:num>
  <w:num w:numId="14">
    <w:abstractNumId w:val="2"/>
  </w:num>
  <w:num w:numId="15">
    <w:abstractNumId w:val="7"/>
  </w:num>
  <w:num w:numId="16">
    <w:abstractNumId w:val="8"/>
  </w:num>
  <w:num w:numId="17">
    <w:abstractNumId w:val="16"/>
  </w:num>
  <w:num w:numId="18">
    <w:abstractNumId w:val="3"/>
  </w:num>
  <w:num w:numId="19">
    <w:abstractNumId w:val="22"/>
  </w:num>
  <w:num w:numId="20">
    <w:abstractNumId w:val="4"/>
  </w:num>
  <w:num w:numId="21">
    <w:abstractNumId w:val="1"/>
  </w:num>
  <w:num w:numId="22">
    <w:abstractNumId w:val="11"/>
  </w:num>
  <w:num w:numId="23">
    <w:abstractNumId w:val="9"/>
  </w:num>
  <w:num w:numId="24">
    <w:abstractNumId w:val="14"/>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44B"/>
    <w:rsid w:val="00002C68"/>
    <w:rsid w:val="000101A5"/>
    <w:rsid w:val="00012AC5"/>
    <w:rsid w:val="00015747"/>
    <w:rsid w:val="00015CDF"/>
    <w:rsid w:val="00021329"/>
    <w:rsid w:val="000216AF"/>
    <w:rsid w:val="00023392"/>
    <w:rsid w:val="00024509"/>
    <w:rsid w:val="00024A34"/>
    <w:rsid w:val="00026442"/>
    <w:rsid w:val="000274F0"/>
    <w:rsid w:val="00027921"/>
    <w:rsid w:val="00034B42"/>
    <w:rsid w:val="00034B62"/>
    <w:rsid w:val="00037B48"/>
    <w:rsid w:val="00037F8B"/>
    <w:rsid w:val="000420BE"/>
    <w:rsid w:val="00047E7D"/>
    <w:rsid w:val="00050F7A"/>
    <w:rsid w:val="00051BAE"/>
    <w:rsid w:val="00054274"/>
    <w:rsid w:val="00055EDE"/>
    <w:rsid w:val="00056BB8"/>
    <w:rsid w:val="00057C5A"/>
    <w:rsid w:val="00062E2D"/>
    <w:rsid w:val="00063233"/>
    <w:rsid w:val="000646C9"/>
    <w:rsid w:val="00070093"/>
    <w:rsid w:val="000742D9"/>
    <w:rsid w:val="00082102"/>
    <w:rsid w:val="000836F9"/>
    <w:rsid w:val="00085A1C"/>
    <w:rsid w:val="000920CB"/>
    <w:rsid w:val="00092C1B"/>
    <w:rsid w:val="000A0884"/>
    <w:rsid w:val="000A3425"/>
    <w:rsid w:val="000A5CC9"/>
    <w:rsid w:val="000B01FE"/>
    <w:rsid w:val="000B0340"/>
    <w:rsid w:val="000B275B"/>
    <w:rsid w:val="000B341B"/>
    <w:rsid w:val="000B44EF"/>
    <w:rsid w:val="000C07F9"/>
    <w:rsid w:val="000C11A1"/>
    <w:rsid w:val="000C5048"/>
    <w:rsid w:val="000C74E7"/>
    <w:rsid w:val="000C76B1"/>
    <w:rsid w:val="000D3476"/>
    <w:rsid w:val="000D3BB4"/>
    <w:rsid w:val="000D76A4"/>
    <w:rsid w:val="000E0266"/>
    <w:rsid w:val="000E2AE5"/>
    <w:rsid w:val="000E3D53"/>
    <w:rsid w:val="000E444B"/>
    <w:rsid w:val="000E50B5"/>
    <w:rsid w:val="000F202F"/>
    <w:rsid w:val="00100DB7"/>
    <w:rsid w:val="001016D4"/>
    <w:rsid w:val="00101A01"/>
    <w:rsid w:val="00102C4C"/>
    <w:rsid w:val="00103E39"/>
    <w:rsid w:val="00105886"/>
    <w:rsid w:val="00106C80"/>
    <w:rsid w:val="00111D51"/>
    <w:rsid w:val="00111DF0"/>
    <w:rsid w:val="001143CB"/>
    <w:rsid w:val="00120516"/>
    <w:rsid w:val="00120ADC"/>
    <w:rsid w:val="001261CF"/>
    <w:rsid w:val="0013022B"/>
    <w:rsid w:val="00132E5F"/>
    <w:rsid w:val="00136371"/>
    <w:rsid w:val="00136677"/>
    <w:rsid w:val="00136B0B"/>
    <w:rsid w:val="00137B80"/>
    <w:rsid w:val="001412D4"/>
    <w:rsid w:val="0014723D"/>
    <w:rsid w:val="00147BEB"/>
    <w:rsid w:val="001625EE"/>
    <w:rsid w:val="00165B9A"/>
    <w:rsid w:val="00166F0C"/>
    <w:rsid w:val="00166F18"/>
    <w:rsid w:val="00167CB0"/>
    <w:rsid w:val="001708F5"/>
    <w:rsid w:val="001709F1"/>
    <w:rsid w:val="00172227"/>
    <w:rsid w:val="00172D82"/>
    <w:rsid w:val="00174EDF"/>
    <w:rsid w:val="00180CBD"/>
    <w:rsid w:val="00181BBF"/>
    <w:rsid w:val="00185B97"/>
    <w:rsid w:val="00187826"/>
    <w:rsid w:val="00193AB7"/>
    <w:rsid w:val="001946C0"/>
    <w:rsid w:val="00195A55"/>
    <w:rsid w:val="001A07C4"/>
    <w:rsid w:val="001A1215"/>
    <w:rsid w:val="001A3C49"/>
    <w:rsid w:val="001A47F0"/>
    <w:rsid w:val="001A49BA"/>
    <w:rsid w:val="001B0B22"/>
    <w:rsid w:val="001B1E14"/>
    <w:rsid w:val="001B2553"/>
    <w:rsid w:val="001B52E3"/>
    <w:rsid w:val="001C1B00"/>
    <w:rsid w:val="001C2754"/>
    <w:rsid w:val="001C30C0"/>
    <w:rsid w:val="001C3AB1"/>
    <w:rsid w:val="001C7583"/>
    <w:rsid w:val="001D40D1"/>
    <w:rsid w:val="001D6D88"/>
    <w:rsid w:val="001E00E8"/>
    <w:rsid w:val="001E1FBE"/>
    <w:rsid w:val="001E2389"/>
    <w:rsid w:val="001E47B9"/>
    <w:rsid w:val="001F0F9B"/>
    <w:rsid w:val="001F0FED"/>
    <w:rsid w:val="001F65CB"/>
    <w:rsid w:val="002006E6"/>
    <w:rsid w:val="00200BED"/>
    <w:rsid w:val="00207595"/>
    <w:rsid w:val="00207EA5"/>
    <w:rsid w:val="0021138D"/>
    <w:rsid w:val="0021247B"/>
    <w:rsid w:val="00213719"/>
    <w:rsid w:val="00213E52"/>
    <w:rsid w:val="00214706"/>
    <w:rsid w:val="002152A1"/>
    <w:rsid w:val="00221923"/>
    <w:rsid w:val="00222B41"/>
    <w:rsid w:val="00223057"/>
    <w:rsid w:val="00223870"/>
    <w:rsid w:val="00225045"/>
    <w:rsid w:val="0023182A"/>
    <w:rsid w:val="00236231"/>
    <w:rsid w:val="0023690C"/>
    <w:rsid w:val="0023738E"/>
    <w:rsid w:val="002401D9"/>
    <w:rsid w:val="00242252"/>
    <w:rsid w:val="0024464D"/>
    <w:rsid w:val="002469EA"/>
    <w:rsid w:val="00247A14"/>
    <w:rsid w:val="002507A8"/>
    <w:rsid w:val="00253444"/>
    <w:rsid w:val="00263952"/>
    <w:rsid w:val="002657A6"/>
    <w:rsid w:val="00266494"/>
    <w:rsid w:val="002700FD"/>
    <w:rsid w:val="00270F97"/>
    <w:rsid w:val="002721DE"/>
    <w:rsid w:val="00274C96"/>
    <w:rsid w:val="00274D58"/>
    <w:rsid w:val="00274F18"/>
    <w:rsid w:val="00275071"/>
    <w:rsid w:val="00275F56"/>
    <w:rsid w:val="0027633F"/>
    <w:rsid w:val="0028244E"/>
    <w:rsid w:val="002860A2"/>
    <w:rsid w:val="00290506"/>
    <w:rsid w:val="00290AAF"/>
    <w:rsid w:val="00290F6B"/>
    <w:rsid w:val="00293D3F"/>
    <w:rsid w:val="00295B28"/>
    <w:rsid w:val="002960C1"/>
    <w:rsid w:val="0029741E"/>
    <w:rsid w:val="002975D5"/>
    <w:rsid w:val="00297B46"/>
    <w:rsid w:val="002A071D"/>
    <w:rsid w:val="002A0B94"/>
    <w:rsid w:val="002A0F1B"/>
    <w:rsid w:val="002A4FBB"/>
    <w:rsid w:val="002A582B"/>
    <w:rsid w:val="002A6726"/>
    <w:rsid w:val="002A7359"/>
    <w:rsid w:val="002A76D7"/>
    <w:rsid w:val="002B30D7"/>
    <w:rsid w:val="002B3636"/>
    <w:rsid w:val="002C0B95"/>
    <w:rsid w:val="002C235D"/>
    <w:rsid w:val="002C439F"/>
    <w:rsid w:val="002C51F8"/>
    <w:rsid w:val="002C6272"/>
    <w:rsid w:val="002C630F"/>
    <w:rsid w:val="002C6A6B"/>
    <w:rsid w:val="002D00D5"/>
    <w:rsid w:val="002D07BE"/>
    <w:rsid w:val="002D0828"/>
    <w:rsid w:val="002D2917"/>
    <w:rsid w:val="002E0E9B"/>
    <w:rsid w:val="002E1041"/>
    <w:rsid w:val="002E47DB"/>
    <w:rsid w:val="002E4E59"/>
    <w:rsid w:val="002E5866"/>
    <w:rsid w:val="002E606B"/>
    <w:rsid w:val="002F1347"/>
    <w:rsid w:val="002F34DC"/>
    <w:rsid w:val="002F3CE2"/>
    <w:rsid w:val="002F611E"/>
    <w:rsid w:val="002F6779"/>
    <w:rsid w:val="00301C49"/>
    <w:rsid w:val="00310B8C"/>
    <w:rsid w:val="003129D4"/>
    <w:rsid w:val="003143D5"/>
    <w:rsid w:val="003157E3"/>
    <w:rsid w:val="0032244A"/>
    <w:rsid w:val="003312EE"/>
    <w:rsid w:val="003333CA"/>
    <w:rsid w:val="00336DC9"/>
    <w:rsid w:val="003413A1"/>
    <w:rsid w:val="0034190C"/>
    <w:rsid w:val="00341E59"/>
    <w:rsid w:val="003422C1"/>
    <w:rsid w:val="00346364"/>
    <w:rsid w:val="00353053"/>
    <w:rsid w:val="003558FE"/>
    <w:rsid w:val="00356972"/>
    <w:rsid w:val="00361956"/>
    <w:rsid w:val="00362B55"/>
    <w:rsid w:val="003633B9"/>
    <w:rsid w:val="00367A1F"/>
    <w:rsid w:val="003813D7"/>
    <w:rsid w:val="0038335A"/>
    <w:rsid w:val="003839F3"/>
    <w:rsid w:val="00383D89"/>
    <w:rsid w:val="0038513D"/>
    <w:rsid w:val="0038704C"/>
    <w:rsid w:val="00387204"/>
    <w:rsid w:val="00391BA5"/>
    <w:rsid w:val="00393707"/>
    <w:rsid w:val="00394725"/>
    <w:rsid w:val="00395D66"/>
    <w:rsid w:val="00395DCC"/>
    <w:rsid w:val="00396541"/>
    <w:rsid w:val="00396E0C"/>
    <w:rsid w:val="003A1586"/>
    <w:rsid w:val="003A19C1"/>
    <w:rsid w:val="003A1AEE"/>
    <w:rsid w:val="003B1FFD"/>
    <w:rsid w:val="003B2501"/>
    <w:rsid w:val="003B3DE8"/>
    <w:rsid w:val="003B3E1E"/>
    <w:rsid w:val="003B4458"/>
    <w:rsid w:val="003B62A7"/>
    <w:rsid w:val="003C1498"/>
    <w:rsid w:val="003C55DE"/>
    <w:rsid w:val="003D176A"/>
    <w:rsid w:val="003D5493"/>
    <w:rsid w:val="003D5BC3"/>
    <w:rsid w:val="003D6CB4"/>
    <w:rsid w:val="003E003B"/>
    <w:rsid w:val="003E0AB7"/>
    <w:rsid w:val="003E0C3D"/>
    <w:rsid w:val="003E1254"/>
    <w:rsid w:val="003E12A1"/>
    <w:rsid w:val="003E1E98"/>
    <w:rsid w:val="003E287B"/>
    <w:rsid w:val="003E7CD0"/>
    <w:rsid w:val="003F0871"/>
    <w:rsid w:val="003F0D1E"/>
    <w:rsid w:val="003F6A36"/>
    <w:rsid w:val="0040160F"/>
    <w:rsid w:val="00401B2D"/>
    <w:rsid w:val="004062B9"/>
    <w:rsid w:val="004064A1"/>
    <w:rsid w:val="00414D1B"/>
    <w:rsid w:val="004163E6"/>
    <w:rsid w:val="00417F28"/>
    <w:rsid w:val="0042198D"/>
    <w:rsid w:val="00421DC8"/>
    <w:rsid w:val="0042335A"/>
    <w:rsid w:val="004254D7"/>
    <w:rsid w:val="004274BE"/>
    <w:rsid w:val="00433115"/>
    <w:rsid w:val="00440166"/>
    <w:rsid w:val="00440485"/>
    <w:rsid w:val="004440F8"/>
    <w:rsid w:val="00445046"/>
    <w:rsid w:val="0044524B"/>
    <w:rsid w:val="0044607F"/>
    <w:rsid w:val="00446EE3"/>
    <w:rsid w:val="004514F2"/>
    <w:rsid w:val="00451609"/>
    <w:rsid w:val="004564B7"/>
    <w:rsid w:val="00456687"/>
    <w:rsid w:val="00457368"/>
    <w:rsid w:val="00460CD2"/>
    <w:rsid w:val="00473764"/>
    <w:rsid w:val="00473C53"/>
    <w:rsid w:val="004744F5"/>
    <w:rsid w:val="00474CA4"/>
    <w:rsid w:val="00475975"/>
    <w:rsid w:val="00475B2A"/>
    <w:rsid w:val="00477394"/>
    <w:rsid w:val="00485046"/>
    <w:rsid w:val="004859FF"/>
    <w:rsid w:val="004919E6"/>
    <w:rsid w:val="0049385E"/>
    <w:rsid w:val="00494F24"/>
    <w:rsid w:val="004967F2"/>
    <w:rsid w:val="00496DB3"/>
    <w:rsid w:val="00497B21"/>
    <w:rsid w:val="004A7436"/>
    <w:rsid w:val="004B0737"/>
    <w:rsid w:val="004B1097"/>
    <w:rsid w:val="004B6128"/>
    <w:rsid w:val="004B66C5"/>
    <w:rsid w:val="004B6A2B"/>
    <w:rsid w:val="004B7BE1"/>
    <w:rsid w:val="004B7F6D"/>
    <w:rsid w:val="004C14D6"/>
    <w:rsid w:val="004C2379"/>
    <w:rsid w:val="004C254F"/>
    <w:rsid w:val="004C39C6"/>
    <w:rsid w:val="004C3FB3"/>
    <w:rsid w:val="004C567B"/>
    <w:rsid w:val="004C5BC9"/>
    <w:rsid w:val="004C5EF3"/>
    <w:rsid w:val="004C77A3"/>
    <w:rsid w:val="004C7B35"/>
    <w:rsid w:val="004D0186"/>
    <w:rsid w:val="004D085B"/>
    <w:rsid w:val="004D2DF7"/>
    <w:rsid w:val="004D7AED"/>
    <w:rsid w:val="004E1060"/>
    <w:rsid w:val="004E1EBB"/>
    <w:rsid w:val="004E4789"/>
    <w:rsid w:val="004F1A58"/>
    <w:rsid w:val="004F3FC1"/>
    <w:rsid w:val="004F7F44"/>
    <w:rsid w:val="00500DDE"/>
    <w:rsid w:val="00500E25"/>
    <w:rsid w:val="0050325A"/>
    <w:rsid w:val="005061C5"/>
    <w:rsid w:val="005065C4"/>
    <w:rsid w:val="0050664D"/>
    <w:rsid w:val="005078F0"/>
    <w:rsid w:val="005114FF"/>
    <w:rsid w:val="00514D3F"/>
    <w:rsid w:val="0051553F"/>
    <w:rsid w:val="00515F8D"/>
    <w:rsid w:val="005164FB"/>
    <w:rsid w:val="00517444"/>
    <w:rsid w:val="005215DE"/>
    <w:rsid w:val="00521745"/>
    <w:rsid w:val="005219F0"/>
    <w:rsid w:val="005248F1"/>
    <w:rsid w:val="00525B0D"/>
    <w:rsid w:val="00527037"/>
    <w:rsid w:val="00531A6C"/>
    <w:rsid w:val="00532BED"/>
    <w:rsid w:val="00532C85"/>
    <w:rsid w:val="00533739"/>
    <w:rsid w:val="00534B9E"/>
    <w:rsid w:val="0053741E"/>
    <w:rsid w:val="00542DC6"/>
    <w:rsid w:val="00542EDD"/>
    <w:rsid w:val="00543948"/>
    <w:rsid w:val="005535CA"/>
    <w:rsid w:val="005535CD"/>
    <w:rsid w:val="005542B2"/>
    <w:rsid w:val="0055484E"/>
    <w:rsid w:val="00562904"/>
    <w:rsid w:val="00562E9A"/>
    <w:rsid w:val="00565A58"/>
    <w:rsid w:val="00570952"/>
    <w:rsid w:val="005722D0"/>
    <w:rsid w:val="0057392C"/>
    <w:rsid w:val="00577E13"/>
    <w:rsid w:val="00581674"/>
    <w:rsid w:val="00582F53"/>
    <w:rsid w:val="005958DA"/>
    <w:rsid w:val="00596C04"/>
    <w:rsid w:val="0059749B"/>
    <w:rsid w:val="005A0FD5"/>
    <w:rsid w:val="005A167B"/>
    <w:rsid w:val="005A1CA1"/>
    <w:rsid w:val="005A46B4"/>
    <w:rsid w:val="005A77F8"/>
    <w:rsid w:val="005B19BD"/>
    <w:rsid w:val="005C0624"/>
    <w:rsid w:val="005C2FD4"/>
    <w:rsid w:val="005C3052"/>
    <w:rsid w:val="005C769A"/>
    <w:rsid w:val="005C76BF"/>
    <w:rsid w:val="005D16FE"/>
    <w:rsid w:val="005D54A1"/>
    <w:rsid w:val="005D5B11"/>
    <w:rsid w:val="005E00DD"/>
    <w:rsid w:val="005E099F"/>
    <w:rsid w:val="005E0D80"/>
    <w:rsid w:val="005E1114"/>
    <w:rsid w:val="005E1773"/>
    <w:rsid w:val="005E17DE"/>
    <w:rsid w:val="005E23C9"/>
    <w:rsid w:val="005E6FB7"/>
    <w:rsid w:val="005F206E"/>
    <w:rsid w:val="005F20C6"/>
    <w:rsid w:val="005F3066"/>
    <w:rsid w:val="005F77DB"/>
    <w:rsid w:val="0060768F"/>
    <w:rsid w:val="0060782E"/>
    <w:rsid w:val="006143BB"/>
    <w:rsid w:val="006156B7"/>
    <w:rsid w:val="00616740"/>
    <w:rsid w:val="00617AEE"/>
    <w:rsid w:val="00617FE7"/>
    <w:rsid w:val="00623BA2"/>
    <w:rsid w:val="0063092C"/>
    <w:rsid w:val="006310F1"/>
    <w:rsid w:val="006321B6"/>
    <w:rsid w:val="00633DBF"/>
    <w:rsid w:val="006369C9"/>
    <w:rsid w:val="00637F00"/>
    <w:rsid w:val="006429B2"/>
    <w:rsid w:val="00642A22"/>
    <w:rsid w:val="006450BE"/>
    <w:rsid w:val="00650A23"/>
    <w:rsid w:val="006542FD"/>
    <w:rsid w:val="0065686B"/>
    <w:rsid w:val="00656E97"/>
    <w:rsid w:val="006664FD"/>
    <w:rsid w:val="00666984"/>
    <w:rsid w:val="00667D56"/>
    <w:rsid w:val="0067054A"/>
    <w:rsid w:val="00670890"/>
    <w:rsid w:val="00671F0D"/>
    <w:rsid w:val="00672F0F"/>
    <w:rsid w:val="00684F4F"/>
    <w:rsid w:val="0069177E"/>
    <w:rsid w:val="006A0853"/>
    <w:rsid w:val="006A3360"/>
    <w:rsid w:val="006B088F"/>
    <w:rsid w:val="006B2521"/>
    <w:rsid w:val="006B3C33"/>
    <w:rsid w:val="006B3CEB"/>
    <w:rsid w:val="006B5F9D"/>
    <w:rsid w:val="006C1B2F"/>
    <w:rsid w:val="006C1BBB"/>
    <w:rsid w:val="006C284D"/>
    <w:rsid w:val="006C2B65"/>
    <w:rsid w:val="006C2DA7"/>
    <w:rsid w:val="006C44EE"/>
    <w:rsid w:val="006C457C"/>
    <w:rsid w:val="006C4E06"/>
    <w:rsid w:val="006C73AB"/>
    <w:rsid w:val="006D1773"/>
    <w:rsid w:val="006D44FE"/>
    <w:rsid w:val="006D5EC2"/>
    <w:rsid w:val="006D61D0"/>
    <w:rsid w:val="006D7947"/>
    <w:rsid w:val="006E3E18"/>
    <w:rsid w:val="006E6A3A"/>
    <w:rsid w:val="006F23DC"/>
    <w:rsid w:val="006F2FB3"/>
    <w:rsid w:val="006F4120"/>
    <w:rsid w:val="006F43D9"/>
    <w:rsid w:val="006F5FA0"/>
    <w:rsid w:val="006F6B46"/>
    <w:rsid w:val="007000BB"/>
    <w:rsid w:val="0070190D"/>
    <w:rsid w:val="00702701"/>
    <w:rsid w:val="007053D9"/>
    <w:rsid w:val="007067CD"/>
    <w:rsid w:val="007100EE"/>
    <w:rsid w:val="00713C49"/>
    <w:rsid w:val="00714DA2"/>
    <w:rsid w:val="00717270"/>
    <w:rsid w:val="00721BB0"/>
    <w:rsid w:val="007234C6"/>
    <w:rsid w:val="00724336"/>
    <w:rsid w:val="00724691"/>
    <w:rsid w:val="00725F06"/>
    <w:rsid w:val="00726555"/>
    <w:rsid w:val="00726EB0"/>
    <w:rsid w:val="00731452"/>
    <w:rsid w:val="0073283A"/>
    <w:rsid w:val="007339ED"/>
    <w:rsid w:val="007411C5"/>
    <w:rsid w:val="00742448"/>
    <w:rsid w:val="00744CBA"/>
    <w:rsid w:val="00744FCE"/>
    <w:rsid w:val="007545DE"/>
    <w:rsid w:val="00756B6F"/>
    <w:rsid w:val="007605E2"/>
    <w:rsid w:val="0076319F"/>
    <w:rsid w:val="007722B2"/>
    <w:rsid w:val="0077242A"/>
    <w:rsid w:val="00773C11"/>
    <w:rsid w:val="00774D65"/>
    <w:rsid w:val="007779EB"/>
    <w:rsid w:val="00783E43"/>
    <w:rsid w:val="0078483F"/>
    <w:rsid w:val="007852C3"/>
    <w:rsid w:val="007913C3"/>
    <w:rsid w:val="00796A33"/>
    <w:rsid w:val="007A01D0"/>
    <w:rsid w:val="007A0B7B"/>
    <w:rsid w:val="007A3C50"/>
    <w:rsid w:val="007A41E7"/>
    <w:rsid w:val="007B0EAF"/>
    <w:rsid w:val="007B4FA2"/>
    <w:rsid w:val="007B5EBD"/>
    <w:rsid w:val="007B7599"/>
    <w:rsid w:val="007C105A"/>
    <w:rsid w:val="007C49B7"/>
    <w:rsid w:val="007C6983"/>
    <w:rsid w:val="007C6BD6"/>
    <w:rsid w:val="007D17E6"/>
    <w:rsid w:val="007D4B31"/>
    <w:rsid w:val="007D4C1D"/>
    <w:rsid w:val="007D5FCE"/>
    <w:rsid w:val="007E0B16"/>
    <w:rsid w:val="007F314F"/>
    <w:rsid w:val="007F3290"/>
    <w:rsid w:val="007F594B"/>
    <w:rsid w:val="007F5F19"/>
    <w:rsid w:val="00800320"/>
    <w:rsid w:val="008004A6"/>
    <w:rsid w:val="00801221"/>
    <w:rsid w:val="00805937"/>
    <w:rsid w:val="00806AAB"/>
    <w:rsid w:val="00811D25"/>
    <w:rsid w:val="0081456D"/>
    <w:rsid w:val="00814AFE"/>
    <w:rsid w:val="0081646C"/>
    <w:rsid w:val="00820B09"/>
    <w:rsid w:val="0082412F"/>
    <w:rsid w:val="00833460"/>
    <w:rsid w:val="00835A0E"/>
    <w:rsid w:val="008363B0"/>
    <w:rsid w:val="00847FC2"/>
    <w:rsid w:val="00851D6F"/>
    <w:rsid w:val="008532A1"/>
    <w:rsid w:val="00853915"/>
    <w:rsid w:val="00855C9D"/>
    <w:rsid w:val="00856F47"/>
    <w:rsid w:val="00856FFB"/>
    <w:rsid w:val="0086071F"/>
    <w:rsid w:val="00861694"/>
    <w:rsid w:val="008618DF"/>
    <w:rsid w:val="00864539"/>
    <w:rsid w:val="0088071D"/>
    <w:rsid w:val="00880AE2"/>
    <w:rsid w:val="00882E25"/>
    <w:rsid w:val="008844B7"/>
    <w:rsid w:val="00887368"/>
    <w:rsid w:val="00890108"/>
    <w:rsid w:val="00890772"/>
    <w:rsid w:val="00891D12"/>
    <w:rsid w:val="00891E2A"/>
    <w:rsid w:val="00892849"/>
    <w:rsid w:val="0089294C"/>
    <w:rsid w:val="00893BEF"/>
    <w:rsid w:val="00896454"/>
    <w:rsid w:val="008A0C06"/>
    <w:rsid w:val="008A1DA4"/>
    <w:rsid w:val="008A2750"/>
    <w:rsid w:val="008A735F"/>
    <w:rsid w:val="008B0363"/>
    <w:rsid w:val="008B2B19"/>
    <w:rsid w:val="008B2CB6"/>
    <w:rsid w:val="008B4742"/>
    <w:rsid w:val="008B4FE1"/>
    <w:rsid w:val="008B707E"/>
    <w:rsid w:val="008C008A"/>
    <w:rsid w:val="008C0CC5"/>
    <w:rsid w:val="008C2C1A"/>
    <w:rsid w:val="008D1003"/>
    <w:rsid w:val="008D2937"/>
    <w:rsid w:val="008D3F9F"/>
    <w:rsid w:val="008D49F8"/>
    <w:rsid w:val="008D4BC2"/>
    <w:rsid w:val="008D5E43"/>
    <w:rsid w:val="008D7C54"/>
    <w:rsid w:val="008E18E9"/>
    <w:rsid w:val="008E4F11"/>
    <w:rsid w:val="008E5A9B"/>
    <w:rsid w:val="008E61FD"/>
    <w:rsid w:val="008E684F"/>
    <w:rsid w:val="008E7A33"/>
    <w:rsid w:val="008F078E"/>
    <w:rsid w:val="008F0C77"/>
    <w:rsid w:val="008F6039"/>
    <w:rsid w:val="008F6116"/>
    <w:rsid w:val="009016A2"/>
    <w:rsid w:val="00902EF8"/>
    <w:rsid w:val="00907410"/>
    <w:rsid w:val="009114A2"/>
    <w:rsid w:val="00915AF6"/>
    <w:rsid w:val="00915B3E"/>
    <w:rsid w:val="0091628D"/>
    <w:rsid w:val="0091659D"/>
    <w:rsid w:val="00917562"/>
    <w:rsid w:val="00921947"/>
    <w:rsid w:val="00923EEA"/>
    <w:rsid w:val="00925578"/>
    <w:rsid w:val="00925E58"/>
    <w:rsid w:val="009301F2"/>
    <w:rsid w:val="00931553"/>
    <w:rsid w:val="0093435F"/>
    <w:rsid w:val="00940775"/>
    <w:rsid w:val="0094102B"/>
    <w:rsid w:val="009438B1"/>
    <w:rsid w:val="00945161"/>
    <w:rsid w:val="009457EB"/>
    <w:rsid w:val="00946B7B"/>
    <w:rsid w:val="009503E8"/>
    <w:rsid w:val="009531E9"/>
    <w:rsid w:val="00954674"/>
    <w:rsid w:val="00954936"/>
    <w:rsid w:val="00954A99"/>
    <w:rsid w:val="00961127"/>
    <w:rsid w:val="00963428"/>
    <w:rsid w:val="00964255"/>
    <w:rsid w:val="0096542E"/>
    <w:rsid w:val="00965F05"/>
    <w:rsid w:val="00966318"/>
    <w:rsid w:val="00966E4C"/>
    <w:rsid w:val="00972839"/>
    <w:rsid w:val="009756D3"/>
    <w:rsid w:val="00980CD7"/>
    <w:rsid w:val="00980DB0"/>
    <w:rsid w:val="00981D05"/>
    <w:rsid w:val="00990419"/>
    <w:rsid w:val="00992E9C"/>
    <w:rsid w:val="0099649C"/>
    <w:rsid w:val="00996AD2"/>
    <w:rsid w:val="009A1796"/>
    <w:rsid w:val="009A25A6"/>
    <w:rsid w:val="009A2E17"/>
    <w:rsid w:val="009A3C1A"/>
    <w:rsid w:val="009A4D19"/>
    <w:rsid w:val="009C1A0F"/>
    <w:rsid w:val="009C39E3"/>
    <w:rsid w:val="009C605B"/>
    <w:rsid w:val="009C78CF"/>
    <w:rsid w:val="009D11DE"/>
    <w:rsid w:val="009D1C86"/>
    <w:rsid w:val="009D1FF1"/>
    <w:rsid w:val="009D26EE"/>
    <w:rsid w:val="009D5188"/>
    <w:rsid w:val="009D6015"/>
    <w:rsid w:val="009D65D2"/>
    <w:rsid w:val="009E2B5B"/>
    <w:rsid w:val="009E2E5D"/>
    <w:rsid w:val="009E30EA"/>
    <w:rsid w:val="009E6580"/>
    <w:rsid w:val="009E7DEA"/>
    <w:rsid w:val="009E7EA5"/>
    <w:rsid w:val="009F7398"/>
    <w:rsid w:val="009F7FE7"/>
    <w:rsid w:val="00A00320"/>
    <w:rsid w:val="00A14DBB"/>
    <w:rsid w:val="00A152C7"/>
    <w:rsid w:val="00A21064"/>
    <w:rsid w:val="00A25178"/>
    <w:rsid w:val="00A25D27"/>
    <w:rsid w:val="00A25FF8"/>
    <w:rsid w:val="00A2633D"/>
    <w:rsid w:val="00A267C4"/>
    <w:rsid w:val="00A31DCB"/>
    <w:rsid w:val="00A37751"/>
    <w:rsid w:val="00A37A0E"/>
    <w:rsid w:val="00A4391C"/>
    <w:rsid w:val="00A43954"/>
    <w:rsid w:val="00A43FE3"/>
    <w:rsid w:val="00A50639"/>
    <w:rsid w:val="00A50C98"/>
    <w:rsid w:val="00A5219A"/>
    <w:rsid w:val="00A62ED1"/>
    <w:rsid w:val="00A658E2"/>
    <w:rsid w:val="00A679E9"/>
    <w:rsid w:val="00A70CF6"/>
    <w:rsid w:val="00A7310B"/>
    <w:rsid w:val="00A7406C"/>
    <w:rsid w:val="00A7407A"/>
    <w:rsid w:val="00A778F4"/>
    <w:rsid w:val="00A80EC3"/>
    <w:rsid w:val="00A82A51"/>
    <w:rsid w:val="00A82CAD"/>
    <w:rsid w:val="00A845E8"/>
    <w:rsid w:val="00A87930"/>
    <w:rsid w:val="00A87DE0"/>
    <w:rsid w:val="00A90066"/>
    <w:rsid w:val="00A90DCD"/>
    <w:rsid w:val="00A925A8"/>
    <w:rsid w:val="00A95DAA"/>
    <w:rsid w:val="00A961E1"/>
    <w:rsid w:val="00A97D8C"/>
    <w:rsid w:val="00AA0042"/>
    <w:rsid w:val="00AA0638"/>
    <w:rsid w:val="00AA12D3"/>
    <w:rsid w:val="00AA1953"/>
    <w:rsid w:val="00AA1BBE"/>
    <w:rsid w:val="00AA20CF"/>
    <w:rsid w:val="00AA3381"/>
    <w:rsid w:val="00AA5C42"/>
    <w:rsid w:val="00AB0D6A"/>
    <w:rsid w:val="00AB2F0D"/>
    <w:rsid w:val="00AB32AF"/>
    <w:rsid w:val="00AB5205"/>
    <w:rsid w:val="00AB5CF9"/>
    <w:rsid w:val="00AB7EFB"/>
    <w:rsid w:val="00AC2A29"/>
    <w:rsid w:val="00AC4000"/>
    <w:rsid w:val="00AC4D56"/>
    <w:rsid w:val="00AD4084"/>
    <w:rsid w:val="00AD7411"/>
    <w:rsid w:val="00AD746D"/>
    <w:rsid w:val="00AE2299"/>
    <w:rsid w:val="00AE314D"/>
    <w:rsid w:val="00AE4310"/>
    <w:rsid w:val="00AE5807"/>
    <w:rsid w:val="00AE72C8"/>
    <w:rsid w:val="00AF1311"/>
    <w:rsid w:val="00AF1CB8"/>
    <w:rsid w:val="00AF20B9"/>
    <w:rsid w:val="00AF2321"/>
    <w:rsid w:val="00AF24BD"/>
    <w:rsid w:val="00AF266C"/>
    <w:rsid w:val="00AF29B3"/>
    <w:rsid w:val="00AF2CD2"/>
    <w:rsid w:val="00AF473B"/>
    <w:rsid w:val="00AF47B5"/>
    <w:rsid w:val="00AF4BD6"/>
    <w:rsid w:val="00AF53DF"/>
    <w:rsid w:val="00AF569F"/>
    <w:rsid w:val="00AF5BE9"/>
    <w:rsid w:val="00AF63B4"/>
    <w:rsid w:val="00AF6778"/>
    <w:rsid w:val="00AF785B"/>
    <w:rsid w:val="00B0030F"/>
    <w:rsid w:val="00B02BE4"/>
    <w:rsid w:val="00B034B9"/>
    <w:rsid w:val="00B03537"/>
    <w:rsid w:val="00B05C21"/>
    <w:rsid w:val="00B07865"/>
    <w:rsid w:val="00B1078F"/>
    <w:rsid w:val="00B13152"/>
    <w:rsid w:val="00B15769"/>
    <w:rsid w:val="00B164D8"/>
    <w:rsid w:val="00B17C83"/>
    <w:rsid w:val="00B32912"/>
    <w:rsid w:val="00B34B97"/>
    <w:rsid w:val="00B420E7"/>
    <w:rsid w:val="00B42269"/>
    <w:rsid w:val="00B54245"/>
    <w:rsid w:val="00B56896"/>
    <w:rsid w:val="00B572EB"/>
    <w:rsid w:val="00B5783C"/>
    <w:rsid w:val="00B60049"/>
    <w:rsid w:val="00B61CE4"/>
    <w:rsid w:val="00B62C07"/>
    <w:rsid w:val="00B63EB7"/>
    <w:rsid w:val="00B64BD3"/>
    <w:rsid w:val="00B64CB6"/>
    <w:rsid w:val="00B67961"/>
    <w:rsid w:val="00B70A5F"/>
    <w:rsid w:val="00B71D58"/>
    <w:rsid w:val="00B74668"/>
    <w:rsid w:val="00B74D18"/>
    <w:rsid w:val="00B77696"/>
    <w:rsid w:val="00B817CE"/>
    <w:rsid w:val="00B822E8"/>
    <w:rsid w:val="00B830CC"/>
    <w:rsid w:val="00B84486"/>
    <w:rsid w:val="00B84F8E"/>
    <w:rsid w:val="00B90214"/>
    <w:rsid w:val="00B93615"/>
    <w:rsid w:val="00B943E2"/>
    <w:rsid w:val="00B9461B"/>
    <w:rsid w:val="00B94CDE"/>
    <w:rsid w:val="00B95D86"/>
    <w:rsid w:val="00BA0AA9"/>
    <w:rsid w:val="00BA23E6"/>
    <w:rsid w:val="00BA2C43"/>
    <w:rsid w:val="00BA3101"/>
    <w:rsid w:val="00BA36FA"/>
    <w:rsid w:val="00BA5E78"/>
    <w:rsid w:val="00BA6B46"/>
    <w:rsid w:val="00BA6EA5"/>
    <w:rsid w:val="00BB3B8E"/>
    <w:rsid w:val="00BB4254"/>
    <w:rsid w:val="00BB57C3"/>
    <w:rsid w:val="00BC0232"/>
    <w:rsid w:val="00BC733A"/>
    <w:rsid w:val="00BD3CFF"/>
    <w:rsid w:val="00BD4CEB"/>
    <w:rsid w:val="00BD6963"/>
    <w:rsid w:val="00BE000A"/>
    <w:rsid w:val="00BE6263"/>
    <w:rsid w:val="00BE759C"/>
    <w:rsid w:val="00BE77DC"/>
    <w:rsid w:val="00BF1B86"/>
    <w:rsid w:val="00BF2899"/>
    <w:rsid w:val="00BF34B6"/>
    <w:rsid w:val="00BF6DEF"/>
    <w:rsid w:val="00C02BE2"/>
    <w:rsid w:val="00C03E93"/>
    <w:rsid w:val="00C06F34"/>
    <w:rsid w:val="00C076D2"/>
    <w:rsid w:val="00C102AD"/>
    <w:rsid w:val="00C10E57"/>
    <w:rsid w:val="00C12140"/>
    <w:rsid w:val="00C122BC"/>
    <w:rsid w:val="00C14A1A"/>
    <w:rsid w:val="00C15092"/>
    <w:rsid w:val="00C15A9F"/>
    <w:rsid w:val="00C171D2"/>
    <w:rsid w:val="00C177B7"/>
    <w:rsid w:val="00C2038C"/>
    <w:rsid w:val="00C22D44"/>
    <w:rsid w:val="00C31202"/>
    <w:rsid w:val="00C325CB"/>
    <w:rsid w:val="00C36FE2"/>
    <w:rsid w:val="00C45A5B"/>
    <w:rsid w:val="00C46200"/>
    <w:rsid w:val="00C47748"/>
    <w:rsid w:val="00C47837"/>
    <w:rsid w:val="00C50AA0"/>
    <w:rsid w:val="00C52874"/>
    <w:rsid w:val="00C55670"/>
    <w:rsid w:val="00C70C69"/>
    <w:rsid w:val="00C721CE"/>
    <w:rsid w:val="00C74609"/>
    <w:rsid w:val="00C746EC"/>
    <w:rsid w:val="00C752FF"/>
    <w:rsid w:val="00C8083D"/>
    <w:rsid w:val="00C8180C"/>
    <w:rsid w:val="00C81828"/>
    <w:rsid w:val="00C82308"/>
    <w:rsid w:val="00C83231"/>
    <w:rsid w:val="00C84067"/>
    <w:rsid w:val="00C844D7"/>
    <w:rsid w:val="00C85095"/>
    <w:rsid w:val="00C86F0A"/>
    <w:rsid w:val="00C90E1D"/>
    <w:rsid w:val="00C91E49"/>
    <w:rsid w:val="00C93510"/>
    <w:rsid w:val="00C949AC"/>
    <w:rsid w:val="00C9516C"/>
    <w:rsid w:val="00CA2E77"/>
    <w:rsid w:val="00CA3BDE"/>
    <w:rsid w:val="00CA4821"/>
    <w:rsid w:val="00CA5190"/>
    <w:rsid w:val="00CA7753"/>
    <w:rsid w:val="00CB1CA7"/>
    <w:rsid w:val="00CB3D0F"/>
    <w:rsid w:val="00CB70B2"/>
    <w:rsid w:val="00CC2218"/>
    <w:rsid w:val="00CC324E"/>
    <w:rsid w:val="00CC4BB6"/>
    <w:rsid w:val="00CC5954"/>
    <w:rsid w:val="00CC6028"/>
    <w:rsid w:val="00CD04C2"/>
    <w:rsid w:val="00CD7420"/>
    <w:rsid w:val="00CE2378"/>
    <w:rsid w:val="00CE6208"/>
    <w:rsid w:val="00CF142A"/>
    <w:rsid w:val="00CF288A"/>
    <w:rsid w:val="00CF2AEE"/>
    <w:rsid w:val="00CF4901"/>
    <w:rsid w:val="00CF6A7C"/>
    <w:rsid w:val="00D02DDC"/>
    <w:rsid w:val="00D04F03"/>
    <w:rsid w:val="00D05632"/>
    <w:rsid w:val="00D113D8"/>
    <w:rsid w:val="00D16A5D"/>
    <w:rsid w:val="00D2137C"/>
    <w:rsid w:val="00D21DE1"/>
    <w:rsid w:val="00D242B0"/>
    <w:rsid w:val="00D25195"/>
    <w:rsid w:val="00D251B6"/>
    <w:rsid w:val="00D2623A"/>
    <w:rsid w:val="00D37BC3"/>
    <w:rsid w:val="00D37CFA"/>
    <w:rsid w:val="00D404A0"/>
    <w:rsid w:val="00D42181"/>
    <w:rsid w:val="00D43DBA"/>
    <w:rsid w:val="00D470A7"/>
    <w:rsid w:val="00D50DB1"/>
    <w:rsid w:val="00D51100"/>
    <w:rsid w:val="00D517FD"/>
    <w:rsid w:val="00D523F7"/>
    <w:rsid w:val="00D5344F"/>
    <w:rsid w:val="00D55C43"/>
    <w:rsid w:val="00D57575"/>
    <w:rsid w:val="00D57641"/>
    <w:rsid w:val="00D61116"/>
    <w:rsid w:val="00D617ED"/>
    <w:rsid w:val="00D621C2"/>
    <w:rsid w:val="00D6305E"/>
    <w:rsid w:val="00D64FE2"/>
    <w:rsid w:val="00D65E5C"/>
    <w:rsid w:val="00D66A14"/>
    <w:rsid w:val="00D71685"/>
    <w:rsid w:val="00D73359"/>
    <w:rsid w:val="00D7441A"/>
    <w:rsid w:val="00D74BF7"/>
    <w:rsid w:val="00D76004"/>
    <w:rsid w:val="00D81662"/>
    <w:rsid w:val="00D84BFF"/>
    <w:rsid w:val="00D858BE"/>
    <w:rsid w:val="00D8608D"/>
    <w:rsid w:val="00D91ABB"/>
    <w:rsid w:val="00D93517"/>
    <w:rsid w:val="00D96054"/>
    <w:rsid w:val="00DA09A4"/>
    <w:rsid w:val="00DA0BD6"/>
    <w:rsid w:val="00DA0C54"/>
    <w:rsid w:val="00DA0EE4"/>
    <w:rsid w:val="00DA3707"/>
    <w:rsid w:val="00DA38B2"/>
    <w:rsid w:val="00DA6025"/>
    <w:rsid w:val="00DA6BB0"/>
    <w:rsid w:val="00DA76B6"/>
    <w:rsid w:val="00DB0A35"/>
    <w:rsid w:val="00DB1E7F"/>
    <w:rsid w:val="00DB6E10"/>
    <w:rsid w:val="00DC08A9"/>
    <w:rsid w:val="00DC0977"/>
    <w:rsid w:val="00DC2C05"/>
    <w:rsid w:val="00DD1B87"/>
    <w:rsid w:val="00DD2D32"/>
    <w:rsid w:val="00DD685B"/>
    <w:rsid w:val="00DE3E21"/>
    <w:rsid w:val="00DE49D2"/>
    <w:rsid w:val="00DF0D74"/>
    <w:rsid w:val="00DF38A2"/>
    <w:rsid w:val="00DF421B"/>
    <w:rsid w:val="00E01827"/>
    <w:rsid w:val="00E113FA"/>
    <w:rsid w:val="00E11800"/>
    <w:rsid w:val="00E13532"/>
    <w:rsid w:val="00E15751"/>
    <w:rsid w:val="00E16BBB"/>
    <w:rsid w:val="00E17D8F"/>
    <w:rsid w:val="00E22024"/>
    <w:rsid w:val="00E22111"/>
    <w:rsid w:val="00E22E94"/>
    <w:rsid w:val="00E23F09"/>
    <w:rsid w:val="00E3048B"/>
    <w:rsid w:val="00E3221C"/>
    <w:rsid w:val="00E33FCA"/>
    <w:rsid w:val="00E341A1"/>
    <w:rsid w:val="00E37858"/>
    <w:rsid w:val="00E40A06"/>
    <w:rsid w:val="00E44CD0"/>
    <w:rsid w:val="00E51CCD"/>
    <w:rsid w:val="00E55218"/>
    <w:rsid w:val="00E555C5"/>
    <w:rsid w:val="00E57AB8"/>
    <w:rsid w:val="00E62324"/>
    <w:rsid w:val="00E67FDD"/>
    <w:rsid w:val="00E71092"/>
    <w:rsid w:val="00E714DA"/>
    <w:rsid w:val="00E75BCC"/>
    <w:rsid w:val="00E76E1C"/>
    <w:rsid w:val="00E777F3"/>
    <w:rsid w:val="00E77D73"/>
    <w:rsid w:val="00E81299"/>
    <w:rsid w:val="00E812E5"/>
    <w:rsid w:val="00E81882"/>
    <w:rsid w:val="00E83404"/>
    <w:rsid w:val="00E840E2"/>
    <w:rsid w:val="00E84469"/>
    <w:rsid w:val="00E90D56"/>
    <w:rsid w:val="00E9191D"/>
    <w:rsid w:val="00E91A34"/>
    <w:rsid w:val="00E93204"/>
    <w:rsid w:val="00E94B89"/>
    <w:rsid w:val="00E959E1"/>
    <w:rsid w:val="00E9677A"/>
    <w:rsid w:val="00E97FF7"/>
    <w:rsid w:val="00EA084D"/>
    <w:rsid w:val="00EA25EE"/>
    <w:rsid w:val="00EA2E21"/>
    <w:rsid w:val="00EA422F"/>
    <w:rsid w:val="00EB16A5"/>
    <w:rsid w:val="00EB4B62"/>
    <w:rsid w:val="00EC11CD"/>
    <w:rsid w:val="00EC1D2F"/>
    <w:rsid w:val="00EC2F70"/>
    <w:rsid w:val="00EC30B0"/>
    <w:rsid w:val="00EC3A2D"/>
    <w:rsid w:val="00EC561E"/>
    <w:rsid w:val="00EC5C92"/>
    <w:rsid w:val="00EC673E"/>
    <w:rsid w:val="00EC7FA9"/>
    <w:rsid w:val="00ED0941"/>
    <w:rsid w:val="00ED124C"/>
    <w:rsid w:val="00ED2595"/>
    <w:rsid w:val="00ED34A5"/>
    <w:rsid w:val="00ED3722"/>
    <w:rsid w:val="00ED4D8E"/>
    <w:rsid w:val="00ED4E12"/>
    <w:rsid w:val="00ED4F5A"/>
    <w:rsid w:val="00ED5724"/>
    <w:rsid w:val="00ED62D3"/>
    <w:rsid w:val="00ED7056"/>
    <w:rsid w:val="00EE090F"/>
    <w:rsid w:val="00EE0B3F"/>
    <w:rsid w:val="00EE132F"/>
    <w:rsid w:val="00EE6E57"/>
    <w:rsid w:val="00EF1724"/>
    <w:rsid w:val="00EF33B7"/>
    <w:rsid w:val="00F0045A"/>
    <w:rsid w:val="00F03C72"/>
    <w:rsid w:val="00F066DB"/>
    <w:rsid w:val="00F06D82"/>
    <w:rsid w:val="00F1068B"/>
    <w:rsid w:val="00F15422"/>
    <w:rsid w:val="00F1679B"/>
    <w:rsid w:val="00F201AA"/>
    <w:rsid w:val="00F220C2"/>
    <w:rsid w:val="00F2375B"/>
    <w:rsid w:val="00F31082"/>
    <w:rsid w:val="00F32169"/>
    <w:rsid w:val="00F339B0"/>
    <w:rsid w:val="00F358AF"/>
    <w:rsid w:val="00F366A5"/>
    <w:rsid w:val="00F37CA8"/>
    <w:rsid w:val="00F41212"/>
    <w:rsid w:val="00F44611"/>
    <w:rsid w:val="00F44AE8"/>
    <w:rsid w:val="00F516B2"/>
    <w:rsid w:val="00F5201F"/>
    <w:rsid w:val="00F52C58"/>
    <w:rsid w:val="00F5769B"/>
    <w:rsid w:val="00F606E1"/>
    <w:rsid w:val="00F61D00"/>
    <w:rsid w:val="00F63C6A"/>
    <w:rsid w:val="00F7030C"/>
    <w:rsid w:val="00F70B59"/>
    <w:rsid w:val="00F71E43"/>
    <w:rsid w:val="00F77327"/>
    <w:rsid w:val="00F81196"/>
    <w:rsid w:val="00F84603"/>
    <w:rsid w:val="00F86075"/>
    <w:rsid w:val="00F92E1D"/>
    <w:rsid w:val="00F94691"/>
    <w:rsid w:val="00F95834"/>
    <w:rsid w:val="00F97DF9"/>
    <w:rsid w:val="00FA151E"/>
    <w:rsid w:val="00FA25F9"/>
    <w:rsid w:val="00FA361B"/>
    <w:rsid w:val="00FA4931"/>
    <w:rsid w:val="00FA5140"/>
    <w:rsid w:val="00FA6CC2"/>
    <w:rsid w:val="00FA714A"/>
    <w:rsid w:val="00FC1692"/>
    <w:rsid w:val="00FC2461"/>
    <w:rsid w:val="00FC2D85"/>
    <w:rsid w:val="00FC3B56"/>
    <w:rsid w:val="00FC450E"/>
    <w:rsid w:val="00FC7BDB"/>
    <w:rsid w:val="00FD3947"/>
    <w:rsid w:val="00FD42E1"/>
    <w:rsid w:val="00FD539D"/>
    <w:rsid w:val="00FE1141"/>
    <w:rsid w:val="00FE161E"/>
    <w:rsid w:val="00FE6692"/>
    <w:rsid w:val="00FF3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61BA4C"/>
  <w15:docId w15:val="{521926D8-D8B4-43BF-8C79-579B5BE38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6726"/>
  </w:style>
  <w:style w:type="paragraph" w:styleId="Heading1">
    <w:name w:val="heading 1"/>
    <w:basedOn w:val="Normal"/>
    <w:next w:val="Normal"/>
    <w:link w:val="Heading1Char"/>
    <w:uiPriority w:val="9"/>
    <w:qFormat/>
    <w:rsid w:val="00F220C2"/>
    <w:pPr>
      <w:keepNext/>
      <w:keepLines/>
      <w:spacing w:before="240" w:after="0"/>
      <w:outlineLvl w:val="0"/>
    </w:pPr>
    <w:rPr>
      <w:rFonts w:asciiTheme="majorHAnsi" w:eastAsiaTheme="majorEastAsia" w:hAnsiTheme="majorHAnsi" w:cstheme="majorBidi"/>
      <w:color w:val="90571E" w:themeColor="accent1" w:themeShade="BF"/>
      <w:sz w:val="32"/>
      <w:szCs w:val="32"/>
    </w:rPr>
  </w:style>
  <w:style w:type="paragraph" w:styleId="Heading2">
    <w:name w:val="heading 2"/>
    <w:basedOn w:val="Normal"/>
    <w:link w:val="Heading2Char"/>
    <w:uiPriority w:val="1"/>
    <w:qFormat/>
    <w:rsid w:val="00835A0E"/>
    <w:pPr>
      <w:widowControl w:val="0"/>
      <w:spacing w:before="74" w:after="0" w:line="240" w:lineRule="auto"/>
      <w:ind w:left="1240" w:hanging="360"/>
      <w:outlineLvl w:val="1"/>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7359"/>
    <w:pPr>
      <w:ind w:left="720"/>
      <w:contextualSpacing/>
    </w:pPr>
  </w:style>
  <w:style w:type="character" w:styleId="CommentReference">
    <w:name w:val="annotation reference"/>
    <w:basedOn w:val="DefaultParagraphFont"/>
    <w:uiPriority w:val="99"/>
    <w:semiHidden/>
    <w:unhideWhenUsed/>
    <w:rsid w:val="00F5201F"/>
    <w:rPr>
      <w:sz w:val="16"/>
      <w:szCs w:val="16"/>
    </w:rPr>
  </w:style>
  <w:style w:type="paragraph" w:styleId="CommentText">
    <w:name w:val="annotation text"/>
    <w:basedOn w:val="Normal"/>
    <w:link w:val="CommentTextChar"/>
    <w:uiPriority w:val="99"/>
    <w:semiHidden/>
    <w:unhideWhenUsed/>
    <w:rsid w:val="00F5201F"/>
    <w:pPr>
      <w:spacing w:line="240" w:lineRule="auto"/>
    </w:pPr>
    <w:rPr>
      <w:sz w:val="20"/>
      <w:szCs w:val="20"/>
    </w:rPr>
  </w:style>
  <w:style w:type="character" w:customStyle="1" w:styleId="CommentTextChar">
    <w:name w:val="Comment Text Char"/>
    <w:basedOn w:val="DefaultParagraphFont"/>
    <w:link w:val="CommentText"/>
    <w:uiPriority w:val="99"/>
    <w:semiHidden/>
    <w:rsid w:val="00F5201F"/>
    <w:rPr>
      <w:sz w:val="20"/>
      <w:szCs w:val="20"/>
    </w:rPr>
  </w:style>
  <w:style w:type="paragraph" w:styleId="CommentSubject">
    <w:name w:val="annotation subject"/>
    <w:basedOn w:val="CommentText"/>
    <w:next w:val="CommentText"/>
    <w:link w:val="CommentSubjectChar"/>
    <w:uiPriority w:val="99"/>
    <w:semiHidden/>
    <w:unhideWhenUsed/>
    <w:rsid w:val="00F5201F"/>
    <w:rPr>
      <w:b/>
      <w:bCs/>
    </w:rPr>
  </w:style>
  <w:style w:type="character" w:customStyle="1" w:styleId="CommentSubjectChar">
    <w:name w:val="Comment Subject Char"/>
    <w:basedOn w:val="CommentTextChar"/>
    <w:link w:val="CommentSubject"/>
    <w:uiPriority w:val="99"/>
    <w:semiHidden/>
    <w:rsid w:val="00F5201F"/>
    <w:rPr>
      <w:b/>
      <w:bCs/>
      <w:sz w:val="20"/>
      <w:szCs w:val="20"/>
    </w:rPr>
  </w:style>
  <w:style w:type="paragraph" w:styleId="BalloonText">
    <w:name w:val="Balloon Text"/>
    <w:basedOn w:val="Normal"/>
    <w:link w:val="BalloonTextChar"/>
    <w:uiPriority w:val="99"/>
    <w:semiHidden/>
    <w:unhideWhenUsed/>
    <w:rsid w:val="00F520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201F"/>
    <w:rPr>
      <w:rFonts w:ascii="Segoe UI" w:hAnsi="Segoe UI" w:cs="Segoe UI"/>
      <w:sz w:val="18"/>
      <w:szCs w:val="18"/>
    </w:rPr>
  </w:style>
  <w:style w:type="character" w:customStyle="1" w:styleId="Heading2Char">
    <w:name w:val="Heading 2 Char"/>
    <w:basedOn w:val="DefaultParagraphFont"/>
    <w:link w:val="Heading2"/>
    <w:uiPriority w:val="1"/>
    <w:rsid w:val="00835A0E"/>
    <w:rPr>
      <w:rFonts w:ascii="Arial" w:eastAsia="Arial" w:hAnsi="Arial"/>
      <w:b/>
      <w:bCs/>
      <w:sz w:val="20"/>
      <w:szCs w:val="20"/>
    </w:rPr>
  </w:style>
  <w:style w:type="paragraph" w:styleId="NoSpacing">
    <w:name w:val="No Spacing"/>
    <w:link w:val="NoSpacingChar"/>
    <w:uiPriority w:val="1"/>
    <w:qFormat/>
    <w:rsid w:val="00E3221C"/>
    <w:pPr>
      <w:spacing w:after="0" w:line="240" w:lineRule="auto"/>
    </w:pPr>
    <w:rPr>
      <w:rFonts w:eastAsiaTheme="minorEastAsia"/>
    </w:rPr>
  </w:style>
  <w:style w:type="character" w:customStyle="1" w:styleId="NoSpacingChar">
    <w:name w:val="No Spacing Char"/>
    <w:basedOn w:val="DefaultParagraphFont"/>
    <w:link w:val="NoSpacing"/>
    <w:uiPriority w:val="1"/>
    <w:rsid w:val="00E3221C"/>
    <w:rPr>
      <w:rFonts w:eastAsiaTheme="minorEastAsia"/>
    </w:rPr>
  </w:style>
  <w:style w:type="paragraph" w:styleId="Header">
    <w:name w:val="header"/>
    <w:basedOn w:val="Normal"/>
    <w:link w:val="HeaderChar"/>
    <w:uiPriority w:val="99"/>
    <w:unhideWhenUsed/>
    <w:rsid w:val="00DA09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09A4"/>
  </w:style>
  <w:style w:type="paragraph" w:styleId="Footer">
    <w:name w:val="footer"/>
    <w:basedOn w:val="Normal"/>
    <w:link w:val="FooterChar"/>
    <w:uiPriority w:val="99"/>
    <w:unhideWhenUsed/>
    <w:rsid w:val="00DA09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09A4"/>
  </w:style>
  <w:style w:type="character" w:styleId="Hyperlink">
    <w:name w:val="Hyperlink"/>
    <w:basedOn w:val="DefaultParagraphFont"/>
    <w:uiPriority w:val="99"/>
    <w:unhideWhenUsed/>
    <w:rsid w:val="005C3052"/>
    <w:rPr>
      <w:color w:val="AD1F1F" w:themeColor="hyperlink"/>
      <w:u w:val="single"/>
    </w:rPr>
  </w:style>
  <w:style w:type="character" w:styleId="Strong">
    <w:name w:val="Strong"/>
    <w:basedOn w:val="DefaultParagraphFont"/>
    <w:uiPriority w:val="22"/>
    <w:qFormat/>
    <w:rsid w:val="00FD42E1"/>
    <w:rPr>
      <w:b/>
      <w:bCs/>
    </w:rPr>
  </w:style>
  <w:style w:type="character" w:customStyle="1" w:styleId="Heading1Char">
    <w:name w:val="Heading 1 Char"/>
    <w:basedOn w:val="DefaultParagraphFont"/>
    <w:link w:val="Heading1"/>
    <w:uiPriority w:val="9"/>
    <w:rsid w:val="00F220C2"/>
    <w:rPr>
      <w:rFonts w:asciiTheme="majorHAnsi" w:eastAsiaTheme="majorEastAsia" w:hAnsiTheme="majorHAnsi" w:cstheme="majorBidi"/>
      <w:color w:val="90571E" w:themeColor="accent1" w:themeShade="BF"/>
      <w:sz w:val="32"/>
      <w:szCs w:val="32"/>
    </w:rPr>
  </w:style>
  <w:style w:type="character" w:styleId="UnresolvedMention">
    <w:name w:val="Unresolved Mention"/>
    <w:basedOn w:val="DefaultParagraphFont"/>
    <w:uiPriority w:val="99"/>
    <w:semiHidden/>
    <w:unhideWhenUsed/>
    <w:rsid w:val="00E91A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696294">
      <w:bodyDiv w:val="1"/>
      <w:marLeft w:val="0"/>
      <w:marRight w:val="0"/>
      <w:marTop w:val="0"/>
      <w:marBottom w:val="0"/>
      <w:divBdr>
        <w:top w:val="none" w:sz="0" w:space="0" w:color="auto"/>
        <w:left w:val="none" w:sz="0" w:space="0" w:color="auto"/>
        <w:bottom w:val="none" w:sz="0" w:space="0" w:color="auto"/>
        <w:right w:val="none" w:sz="0" w:space="0" w:color="auto"/>
      </w:divBdr>
      <w:divsChild>
        <w:div w:id="1023704791">
          <w:marLeft w:val="-216"/>
          <w:marRight w:val="0"/>
          <w:marTop w:val="0"/>
          <w:marBottom w:val="0"/>
          <w:divBdr>
            <w:top w:val="none" w:sz="0" w:space="0" w:color="auto"/>
            <w:left w:val="none" w:sz="0" w:space="0" w:color="auto"/>
            <w:bottom w:val="none" w:sz="0" w:space="0" w:color="auto"/>
            <w:right w:val="none" w:sz="0" w:space="0" w:color="auto"/>
          </w:divBdr>
        </w:div>
        <w:div w:id="6761036">
          <w:marLeft w:val="-108"/>
          <w:marRight w:val="0"/>
          <w:marTop w:val="0"/>
          <w:marBottom w:val="0"/>
          <w:divBdr>
            <w:top w:val="none" w:sz="0" w:space="0" w:color="auto"/>
            <w:left w:val="none" w:sz="0" w:space="0" w:color="auto"/>
            <w:bottom w:val="none" w:sz="0" w:space="0" w:color="auto"/>
            <w:right w:val="none" w:sz="0" w:space="0" w:color="auto"/>
          </w:divBdr>
        </w:div>
      </w:divsChild>
    </w:div>
    <w:div w:id="1266497626">
      <w:bodyDiv w:val="1"/>
      <w:marLeft w:val="0"/>
      <w:marRight w:val="0"/>
      <w:marTop w:val="0"/>
      <w:marBottom w:val="0"/>
      <w:divBdr>
        <w:top w:val="none" w:sz="0" w:space="0" w:color="auto"/>
        <w:left w:val="none" w:sz="0" w:space="0" w:color="auto"/>
        <w:bottom w:val="none" w:sz="0" w:space="0" w:color="auto"/>
        <w:right w:val="none" w:sz="0" w:space="0" w:color="auto"/>
      </w:divBdr>
    </w:div>
    <w:div w:id="1339578556">
      <w:bodyDiv w:val="1"/>
      <w:marLeft w:val="0"/>
      <w:marRight w:val="0"/>
      <w:marTop w:val="0"/>
      <w:marBottom w:val="0"/>
      <w:divBdr>
        <w:top w:val="none" w:sz="0" w:space="0" w:color="auto"/>
        <w:left w:val="none" w:sz="0" w:space="0" w:color="auto"/>
        <w:bottom w:val="none" w:sz="0" w:space="0" w:color="auto"/>
        <w:right w:val="none" w:sz="0" w:space="0" w:color="auto"/>
      </w:divBdr>
      <w:divsChild>
        <w:div w:id="1782845610">
          <w:marLeft w:val="0"/>
          <w:marRight w:val="0"/>
          <w:marTop w:val="0"/>
          <w:marBottom w:val="0"/>
          <w:divBdr>
            <w:top w:val="none" w:sz="0" w:space="0" w:color="auto"/>
            <w:left w:val="none" w:sz="0" w:space="0" w:color="auto"/>
            <w:bottom w:val="none" w:sz="0" w:space="0" w:color="auto"/>
            <w:right w:val="none" w:sz="0" w:space="0" w:color="auto"/>
          </w:divBdr>
          <w:divsChild>
            <w:div w:id="1738701218">
              <w:marLeft w:val="0"/>
              <w:marRight w:val="0"/>
              <w:marTop w:val="0"/>
              <w:marBottom w:val="0"/>
              <w:divBdr>
                <w:top w:val="none" w:sz="0" w:space="0" w:color="auto"/>
                <w:left w:val="none" w:sz="0" w:space="0" w:color="auto"/>
                <w:bottom w:val="none" w:sz="0" w:space="0" w:color="auto"/>
                <w:right w:val="none" w:sz="0" w:space="0" w:color="auto"/>
              </w:divBdr>
              <w:divsChild>
                <w:div w:id="1602840312">
                  <w:marLeft w:val="0"/>
                  <w:marRight w:val="0"/>
                  <w:marTop w:val="0"/>
                  <w:marBottom w:val="0"/>
                  <w:divBdr>
                    <w:top w:val="none" w:sz="0" w:space="0" w:color="auto"/>
                    <w:left w:val="none" w:sz="0" w:space="0" w:color="auto"/>
                    <w:bottom w:val="none" w:sz="0" w:space="0" w:color="auto"/>
                    <w:right w:val="none" w:sz="0" w:space="0" w:color="auto"/>
                  </w:divBdr>
                  <w:divsChild>
                    <w:div w:id="249242739">
                      <w:marLeft w:val="0"/>
                      <w:marRight w:val="0"/>
                      <w:marTop w:val="0"/>
                      <w:marBottom w:val="0"/>
                      <w:divBdr>
                        <w:top w:val="none" w:sz="0" w:space="0" w:color="auto"/>
                        <w:left w:val="none" w:sz="0" w:space="0" w:color="auto"/>
                        <w:bottom w:val="none" w:sz="0" w:space="0" w:color="auto"/>
                        <w:right w:val="none" w:sz="0" w:space="0" w:color="auto"/>
                      </w:divBdr>
                      <w:divsChild>
                        <w:div w:id="1010835902">
                          <w:marLeft w:val="0"/>
                          <w:marRight w:val="0"/>
                          <w:marTop w:val="0"/>
                          <w:marBottom w:val="0"/>
                          <w:divBdr>
                            <w:top w:val="none" w:sz="0" w:space="0" w:color="auto"/>
                            <w:left w:val="none" w:sz="0" w:space="0" w:color="auto"/>
                            <w:bottom w:val="none" w:sz="0" w:space="0" w:color="auto"/>
                            <w:right w:val="none" w:sz="0" w:space="0" w:color="auto"/>
                          </w:divBdr>
                          <w:divsChild>
                            <w:div w:id="1988242553">
                              <w:marLeft w:val="0"/>
                              <w:marRight w:val="300"/>
                              <w:marTop w:val="180"/>
                              <w:marBottom w:val="0"/>
                              <w:divBdr>
                                <w:top w:val="none" w:sz="0" w:space="0" w:color="auto"/>
                                <w:left w:val="none" w:sz="0" w:space="0" w:color="auto"/>
                                <w:bottom w:val="none" w:sz="0" w:space="0" w:color="auto"/>
                                <w:right w:val="none" w:sz="0" w:space="0" w:color="auto"/>
                              </w:divBdr>
                              <w:divsChild>
                                <w:div w:id="70984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3300058">
          <w:marLeft w:val="0"/>
          <w:marRight w:val="0"/>
          <w:marTop w:val="0"/>
          <w:marBottom w:val="0"/>
          <w:divBdr>
            <w:top w:val="none" w:sz="0" w:space="0" w:color="auto"/>
            <w:left w:val="none" w:sz="0" w:space="0" w:color="auto"/>
            <w:bottom w:val="none" w:sz="0" w:space="0" w:color="auto"/>
            <w:right w:val="none" w:sz="0" w:space="0" w:color="auto"/>
          </w:divBdr>
          <w:divsChild>
            <w:div w:id="937719759">
              <w:marLeft w:val="0"/>
              <w:marRight w:val="0"/>
              <w:marTop w:val="0"/>
              <w:marBottom w:val="0"/>
              <w:divBdr>
                <w:top w:val="none" w:sz="0" w:space="0" w:color="auto"/>
                <w:left w:val="none" w:sz="0" w:space="0" w:color="auto"/>
                <w:bottom w:val="none" w:sz="0" w:space="0" w:color="auto"/>
                <w:right w:val="none" w:sz="0" w:space="0" w:color="auto"/>
              </w:divBdr>
              <w:divsChild>
                <w:div w:id="939096614">
                  <w:marLeft w:val="0"/>
                  <w:marRight w:val="0"/>
                  <w:marTop w:val="0"/>
                  <w:marBottom w:val="0"/>
                  <w:divBdr>
                    <w:top w:val="none" w:sz="0" w:space="0" w:color="auto"/>
                    <w:left w:val="none" w:sz="0" w:space="0" w:color="auto"/>
                    <w:bottom w:val="none" w:sz="0" w:space="0" w:color="auto"/>
                    <w:right w:val="none" w:sz="0" w:space="0" w:color="auto"/>
                  </w:divBdr>
                  <w:divsChild>
                    <w:div w:id="359550289">
                      <w:marLeft w:val="0"/>
                      <w:marRight w:val="0"/>
                      <w:marTop w:val="0"/>
                      <w:marBottom w:val="0"/>
                      <w:divBdr>
                        <w:top w:val="none" w:sz="0" w:space="0" w:color="auto"/>
                        <w:left w:val="none" w:sz="0" w:space="0" w:color="auto"/>
                        <w:bottom w:val="none" w:sz="0" w:space="0" w:color="auto"/>
                        <w:right w:val="none" w:sz="0" w:space="0" w:color="auto"/>
                      </w:divBdr>
                      <w:divsChild>
                        <w:div w:id="126912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8037739">
      <w:bodyDiv w:val="1"/>
      <w:marLeft w:val="0"/>
      <w:marRight w:val="0"/>
      <w:marTop w:val="0"/>
      <w:marBottom w:val="0"/>
      <w:divBdr>
        <w:top w:val="none" w:sz="0" w:space="0" w:color="auto"/>
        <w:left w:val="none" w:sz="0" w:space="0" w:color="auto"/>
        <w:bottom w:val="none" w:sz="0" w:space="0" w:color="auto"/>
        <w:right w:val="none" w:sz="0" w:space="0" w:color="auto"/>
      </w:divBdr>
      <w:divsChild>
        <w:div w:id="652415591">
          <w:marLeft w:val="-216"/>
          <w:marRight w:val="0"/>
          <w:marTop w:val="0"/>
          <w:marBottom w:val="0"/>
          <w:divBdr>
            <w:top w:val="none" w:sz="0" w:space="0" w:color="auto"/>
            <w:left w:val="none" w:sz="0" w:space="0" w:color="auto"/>
            <w:bottom w:val="none" w:sz="0" w:space="0" w:color="auto"/>
            <w:right w:val="none" w:sz="0" w:space="0" w:color="auto"/>
          </w:divBdr>
        </w:div>
        <w:div w:id="1103260972">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media/image4.jpe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google.com/voice"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remind.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www.flocknote.com"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www.groupme.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Custom 4">
      <a:dk1>
        <a:sysClr val="windowText" lastClr="000000"/>
      </a:dk1>
      <a:lt1>
        <a:sysClr val="window" lastClr="FFFFFF"/>
      </a:lt1>
      <a:dk2>
        <a:srgbClr val="4E3B30"/>
      </a:dk2>
      <a:lt2>
        <a:srgbClr val="FBEEC9"/>
      </a:lt2>
      <a:accent1>
        <a:srgbClr val="C17529"/>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“In the area of communication too, we need a Church capable of bringing warmth and stirring hearts.” 
– Pope Francis, Message for the 48th World Communication Day, 2014</Abstract>
  <CompanyAddress/>
  <CompanyPhone/>
  <CompanyFax/>
  <CompanyEmail>Diciembre 12, 2019</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515DFEB05D29C47B8C3F9AE62DDFDAE" ma:contentTypeVersion="11" ma:contentTypeDescription="Create a new document." ma:contentTypeScope="" ma:versionID="23d574eacc36f361fbddbb3c4d89c707">
  <xsd:schema xmlns:xsd="http://www.w3.org/2001/XMLSchema" xmlns:xs="http://www.w3.org/2001/XMLSchema" xmlns:p="http://schemas.microsoft.com/office/2006/metadata/properties" xmlns:ns3="66c8eeab-d57f-4614-8e63-7ab857d32119" xmlns:ns4="528c832f-31dd-43f7-80a0-f79bdf820aa6" targetNamespace="http://schemas.microsoft.com/office/2006/metadata/properties" ma:root="true" ma:fieldsID="056596112a88542c56bb3ba93e18be51" ns3:_="" ns4:_="">
    <xsd:import namespace="66c8eeab-d57f-4614-8e63-7ab857d32119"/>
    <xsd:import namespace="528c832f-31dd-43f7-80a0-f79bdf820aa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c8eeab-d57f-4614-8e63-7ab857d321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8c832f-31dd-43f7-80a0-f79bdf820aa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10970D7-AD02-4DB2-B800-BE4573909C55}">
  <ds:schemaRefs>
    <ds:schemaRef ds:uri="http://purl.org/dc/elements/1.1/"/>
    <ds:schemaRef ds:uri="http://schemas.microsoft.com/office/2006/metadata/properties"/>
    <ds:schemaRef ds:uri="66c8eeab-d57f-4614-8e63-7ab857d3211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28c832f-31dd-43f7-80a0-f79bdf820aa6"/>
    <ds:schemaRef ds:uri="http://www.w3.org/XML/1998/namespace"/>
    <ds:schemaRef ds:uri="http://purl.org/dc/dcmitype/"/>
  </ds:schemaRefs>
</ds:datastoreItem>
</file>

<file path=customXml/itemProps3.xml><?xml version="1.0" encoding="utf-8"?>
<ds:datastoreItem xmlns:ds="http://schemas.openxmlformats.org/officeDocument/2006/customXml" ds:itemID="{9D0E1719-97D9-4A24-8850-CF8A6DDE95A6}">
  <ds:schemaRefs>
    <ds:schemaRef ds:uri="http://schemas.microsoft.com/sharepoint/v3/contenttype/forms"/>
  </ds:schemaRefs>
</ds:datastoreItem>
</file>

<file path=customXml/itemProps4.xml><?xml version="1.0" encoding="utf-8"?>
<ds:datastoreItem xmlns:ds="http://schemas.openxmlformats.org/officeDocument/2006/customXml" ds:itemID="{80A51B12-CFAF-40D8-87A3-1829E00D52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c8eeab-d57f-4614-8e63-7ab857d32119"/>
    <ds:schemaRef ds:uri="528c832f-31dd-43f7-80a0-f79bdf820a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053C0B0-DA2B-4C39-8D13-672962B70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3860</Words>
  <Characters>22002</Characters>
  <Application>Microsoft Office Word</Application>
  <DocSecurity>4</DocSecurity>
  <Lines>183</Lines>
  <Paragraphs>51</Paragraphs>
  <ScaleCrop>false</ScaleCrop>
  <HeadingPairs>
    <vt:vector size="2" baseType="variant">
      <vt:variant>
        <vt:lpstr>Title</vt:lpstr>
      </vt:variant>
      <vt:variant>
        <vt:i4>1</vt:i4>
      </vt:variant>
    </vt:vector>
  </HeadingPairs>
  <TitlesOfParts>
    <vt:vector size="1" baseType="lpstr">
      <vt:lpstr>Digital, Online, and Social Media communication</vt:lpstr>
    </vt:vector>
  </TitlesOfParts>
  <Company>Microsoft</Company>
  <LinksUpToDate>false</LinksUpToDate>
  <CharactersWithSpaces>25811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Online, and Social Media communication</dc:title>
  <dc:subject>Policies and principles for those serving youth</dc:subject>
  <dc:creator>Diócesis de Kansas City – St. Joseph</dc:creator>
  <cp:lastModifiedBy>Fr. Ken Riley</cp:lastModifiedBy>
  <cp:revision>2</cp:revision>
  <cp:lastPrinted>2019-11-20T20:45:00Z</cp:lastPrinted>
  <dcterms:created xsi:type="dcterms:W3CDTF">2019-12-20T19:39:00Z</dcterms:created>
  <dcterms:modified xsi:type="dcterms:W3CDTF">2019-12-20T19:39:00Z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0x0101002515DFEB05D29C47B8C3F9AE62DDFDAE</vt:lpwstr>
  </property>
</Properties>
</file>