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4613E" w14:textId="77777777" w:rsidR="002B30C6" w:rsidRDefault="002B30C6" w:rsidP="002B30C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119E9">
        <w:rPr>
          <w:noProof/>
        </w:rPr>
        <w:drawing>
          <wp:inline distT="0" distB="0" distL="0" distR="0" wp14:anchorId="18570E66" wp14:editId="5ED03047">
            <wp:extent cx="714375" cy="1034842"/>
            <wp:effectExtent l="0" t="0" r="0" b="0"/>
            <wp:docPr id="1" name="Picture 1" descr="C:\Users\huffman\AppData\Local\Microsoft\Windows\Temporary Internet Files\Content.Outlook\DMAN2YSQ\diocesan crest -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ffman\AppData\Local\Microsoft\Windows\Temporary Internet Files\Content.Outlook\DMAN2YSQ\diocesan crest - 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66" cy="10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356DF" w14:textId="77777777" w:rsidR="006D4FF5" w:rsidRDefault="002B30C6" w:rsidP="002B30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DIOCESE OF KANSAS CITY-ST. JOSEPH</w:t>
      </w:r>
    </w:p>
    <w:p w14:paraId="33A89090" w14:textId="77777777" w:rsidR="00F26D83" w:rsidRPr="00F26D83" w:rsidRDefault="002B30C6" w:rsidP="00F26D83">
      <w:pPr>
        <w:pStyle w:val="NoSpacing"/>
        <w:jc w:val="center"/>
        <w:rPr>
          <w:b/>
          <w:sz w:val="28"/>
          <w:szCs w:val="28"/>
        </w:rPr>
      </w:pPr>
      <w:r w:rsidRPr="00711325">
        <w:rPr>
          <w:b/>
          <w:sz w:val="28"/>
          <w:szCs w:val="28"/>
        </w:rPr>
        <w:t>Safe Environment Training Requirements for</w:t>
      </w:r>
      <w:r w:rsidR="00711325">
        <w:rPr>
          <w:b/>
          <w:sz w:val="28"/>
          <w:szCs w:val="28"/>
        </w:rPr>
        <w:t xml:space="preserve"> </w:t>
      </w:r>
      <w:r w:rsidR="00986F4E">
        <w:rPr>
          <w:b/>
          <w:sz w:val="28"/>
          <w:szCs w:val="28"/>
        </w:rPr>
        <w:t>Religious Communities</w:t>
      </w:r>
      <w:r w:rsidR="0075797D">
        <w:rPr>
          <w:b/>
          <w:sz w:val="28"/>
          <w:szCs w:val="28"/>
        </w:rPr>
        <w:t>*</w:t>
      </w:r>
    </w:p>
    <w:p w14:paraId="64BEBF59" w14:textId="77777777" w:rsidR="006B7CDB" w:rsidRDefault="006B7CDB" w:rsidP="002B30C6">
      <w:pPr>
        <w:pStyle w:val="NoSpacing"/>
        <w:rPr>
          <w:b/>
          <w:sz w:val="24"/>
          <w:szCs w:val="24"/>
          <w:u w:val="single"/>
        </w:rPr>
      </w:pPr>
    </w:p>
    <w:p w14:paraId="04BFADC6" w14:textId="77777777" w:rsidR="002B30C6" w:rsidRPr="002B30C6" w:rsidRDefault="002B30C6" w:rsidP="002B30C6">
      <w:pPr>
        <w:pStyle w:val="NoSpacing"/>
        <w:rPr>
          <w:b/>
          <w:sz w:val="24"/>
          <w:szCs w:val="24"/>
          <w:u w:val="single"/>
        </w:rPr>
      </w:pPr>
      <w:r w:rsidRPr="002B30C6">
        <w:rPr>
          <w:b/>
          <w:sz w:val="24"/>
          <w:szCs w:val="24"/>
          <w:u w:val="single"/>
        </w:rPr>
        <w:t>Introduction:</w:t>
      </w:r>
    </w:p>
    <w:p w14:paraId="487A42BF" w14:textId="77777777" w:rsidR="002B30C6" w:rsidRDefault="002B30C6" w:rsidP="002B30C6">
      <w:pPr>
        <w:pStyle w:val="NoSpacing"/>
        <w:rPr>
          <w:b/>
          <w:sz w:val="24"/>
          <w:szCs w:val="24"/>
        </w:rPr>
      </w:pPr>
    </w:p>
    <w:p w14:paraId="155F6D9C" w14:textId="77777777" w:rsidR="001D07CE" w:rsidRDefault="002B30C6" w:rsidP="002B30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Diocese of Kansas City-St. Joseph is committed to providing a safe environment for </w:t>
      </w:r>
      <w:r w:rsidR="0075797D">
        <w:rPr>
          <w:sz w:val="24"/>
          <w:szCs w:val="24"/>
        </w:rPr>
        <w:t xml:space="preserve">all </w:t>
      </w:r>
      <w:r>
        <w:rPr>
          <w:sz w:val="24"/>
          <w:szCs w:val="24"/>
        </w:rPr>
        <w:t>childr</w:t>
      </w:r>
      <w:r w:rsidR="0075797D">
        <w:rPr>
          <w:sz w:val="24"/>
          <w:szCs w:val="24"/>
        </w:rPr>
        <w:t>en and youth</w:t>
      </w:r>
      <w:r>
        <w:rPr>
          <w:sz w:val="24"/>
          <w:szCs w:val="24"/>
        </w:rPr>
        <w:t xml:space="preserve">. </w:t>
      </w:r>
      <w:r w:rsidR="004B50AC">
        <w:rPr>
          <w:sz w:val="24"/>
          <w:szCs w:val="24"/>
        </w:rPr>
        <w:t>As particular law promulgated by Bishop Johnston on</w:t>
      </w:r>
      <w:r w:rsidR="001D07CE">
        <w:rPr>
          <w:sz w:val="24"/>
          <w:szCs w:val="24"/>
        </w:rPr>
        <w:t xml:space="preserve"> June 16, 2017</w:t>
      </w:r>
      <w:r>
        <w:rPr>
          <w:sz w:val="24"/>
          <w:szCs w:val="24"/>
        </w:rPr>
        <w:t>, the Diocese of Kansas City-St. Joseph mandates s</w:t>
      </w:r>
      <w:r w:rsidR="004B50AC">
        <w:rPr>
          <w:sz w:val="24"/>
          <w:szCs w:val="24"/>
        </w:rPr>
        <w:t>pecific safe environment training</w:t>
      </w:r>
      <w:r>
        <w:rPr>
          <w:sz w:val="24"/>
          <w:szCs w:val="24"/>
        </w:rPr>
        <w:t xml:space="preserve"> requirements</w:t>
      </w:r>
      <w:r w:rsidR="00986F4E">
        <w:rPr>
          <w:sz w:val="24"/>
          <w:szCs w:val="24"/>
        </w:rPr>
        <w:t xml:space="preserve"> for </w:t>
      </w:r>
      <w:r w:rsidR="0075797D">
        <w:rPr>
          <w:sz w:val="24"/>
          <w:szCs w:val="24"/>
        </w:rPr>
        <w:t xml:space="preserve">members of </w:t>
      </w:r>
      <w:r w:rsidR="00986F4E">
        <w:rPr>
          <w:sz w:val="24"/>
          <w:szCs w:val="24"/>
        </w:rPr>
        <w:t>religious communities</w:t>
      </w:r>
      <w:r w:rsidR="006B7CDB">
        <w:rPr>
          <w:sz w:val="24"/>
          <w:szCs w:val="24"/>
        </w:rPr>
        <w:t xml:space="preserve"> (</w:t>
      </w:r>
      <w:r w:rsidR="0075797D">
        <w:rPr>
          <w:sz w:val="24"/>
          <w:szCs w:val="24"/>
        </w:rPr>
        <w:t>i.e.</w:t>
      </w:r>
      <w:r w:rsidR="002B7E9A">
        <w:rPr>
          <w:sz w:val="24"/>
          <w:szCs w:val="24"/>
        </w:rPr>
        <w:t>,</w:t>
      </w:r>
      <w:r w:rsidR="0075797D">
        <w:rPr>
          <w:sz w:val="24"/>
          <w:szCs w:val="24"/>
        </w:rPr>
        <w:t xml:space="preserve"> all </w:t>
      </w:r>
      <w:r w:rsidR="006B7CDB">
        <w:rPr>
          <w:sz w:val="24"/>
          <w:szCs w:val="24"/>
        </w:rPr>
        <w:t>In</w:t>
      </w:r>
      <w:r w:rsidR="0075797D">
        <w:rPr>
          <w:sz w:val="24"/>
          <w:szCs w:val="24"/>
        </w:rPr>
        <w:t>stitutes of Consecrated Life</w:t>
      </w:r>
      <w:r w:rsidR="006B7CDB">
        <w:rPr>
          <w:sz w:val="24"/>
          <w:szCs w:val="24"/>
        </w:rPr>
        <w:t xml:space="preserve"> and Societies of Apostolic Life)</w:t>
      </w:r>
      <w:r w:rsidR="0075797D">
        <w:rPr>
          <w:sz w:val="24"/>
          <w:szCs w:val="24"/>
        </w:rPr>
        <w:t xml:space="preserve"> who at any time work with</w:t>
      </w:r>
      <w:r w:rsidR="00CE79C9">
        <w:rPr>
          <w:sz w:val="24"/>
          <w:szCs w:val="24"/>
        </w:rPr>
        <w:t xml:space="preserve">, or </w:t>
      </w:r>
      <w:r w:rsidR="0075797D">
        <w:rPr>
          <w:sz w:val="24"/>
          <w:szCs w:val="24"/>
        </w:rPr>
        <w:t>minister among</w:t>
      </w:r>
      <w:r w:rsidR="00CE79C9">
        <w:rPr>
          <w:sz w:val="24"/>
          <w:szCs w:val="24"/>
        </w:rPr>
        <w:t>,</w:t>
      </w:r>
      <w:r w:rsidR="0075797D">
        <w:rPr>
          <w:sz w:val="24"/>
          <w:szCs w:val="24"/>
        </w:rPr>
        <w:t xml:space="preserve"> those under 18 years of age </w:t>
      </w:r>
    </w:p>
    <w:p w14:paraId="08FCB372" w14:textId="18EE3596" w:rsidR="00CE79C9" w:rsidRPr="00CE79C9" w:rsidRDefault="0075797D" w:rsidP="002B30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r w:rsidR="002B7E9A">
        <w:rPr>
          <w:sz w:val="24"/>
          <w:szCs w:val="24"/>
        </w:rPr>
        <w:t xml:space="preserve">i.e., </w:t>
      </w:r>
      <w:r>
        <w:rPr>
          <w:sz w:val="24"/>
          <w:szCs w:val="24"/>
        </w:rPr>
        <w:t>minors)</w:t>
      </w:r>
      <w:r w:rsidR="001D07CE">
        <w:rPr>
          <w:sz w:val="24"/>
          <w:szCs w:val="24"/>
        </w:rPr>
        <w:t>, including youth ministry and public worship</w:t>
      </w:r>
      <w:r w:rsidR="00CE79C9">
        <w:rPr>
          <w:sz w:val="24"/>
          <w:szCs w:val="24"/>
        </w:rPr>
        <w:t xml:space="preserve">. This ensures that all within the diocesan territory having contact with minors meet the same safe environment </w:t>
      </w:r>
      <w:r w:rsidR="007E58EA">
        <w:rPr>
          <w:sz w:val="24"/>
          <w:szCs w:val="24"/>
        </w:rPr>
        <w:t xml:space="preserve">training </w:t>
      </w:r>
      <w:r w:rsidR="00CE79C9">
        <w:rPr>
          <w:sz w:val="24"/>
          <w:szCs w:val="24"/>
        </w:rPr>
        <w:t>standards and receive the same</w:t>
      </w:r>
      <w:r w:rsidR="00FF2DA9">
        <w:rPr>
          <w:sz w:val="24"/>
          <w:szCs w:val="24"/>
        </w:rPr>
        <w:t xml:space="preserve"> program</w:t>
      </w:r>
      <w:r w:rsidR="00CE79C9">
        <w:rPr>
          <w:sz w:val="24"/>
          <w:szCs w:val="24"/>
        </w:rPr>
        <w:t xml:space="preserve"> updates. In conjunction with these training expectations, periodic background checks </w:t>
      </w:r>
      <w:r w:rsidR="001D07CE">
        <w:rPr>
          <w:sz w:val="24"/>
          <w:szCs w:val="24"/>
        </w:rPr>
        <w:t xml:space="preserve">paid by the Diocese </w:t>
      </w:r>
      <w:r w:rsidR="00CE79C9">
        <w:rPr>
          <w:sz w:val="24"/>
          <w:szCs w:val="24"/>
        </w:rPr>
        <w:t xml:space="preserve">and a commitment to </w:t>
      </w:r>
      <w:r w:rsidR="00CE79C9">
        <w:rPr>
          <w:i/>
          <w:sz w:val="24"/>
          <w:szCs w:val="24"/>
        </w:rPr>
        <w:t xml:space="preserve">Ethics and Integrity in Ministry </w:t>
      </w:r>
      <w:r w:rsidR="0072212B">
        <w:rPr>
          <w:iCs/>
          <w:sz w:val="24"/>
          <w:szCs w:val="24"/>
        </w:rPr>
        <w:t>(</w:t>
      </w:r>
      <w:r w:rsidR="00CE79C9">
        <w:rPr>
          <w:sz w:val="24"/>
          <w:szCs w:val="24"/>
        </w:rPr>
        <w:t xml:space="preserve">EIM) </w:t>
      </w:r>
      <w:r w:rsidR="0072212B" w:rsidRPr="00D174C5">
        <w:rPr>
          <w:i/>
          <w:iCs/>
          <w:sz w:val="24"/>
          <w:szCs w:val="24"/>
        </w:rPr>
        <w:t>Code of Conduct Policy</w:t>
      </w:r>
      <w:r w:rsidR="0072212B">
        <w:rPr>
          <w:sz w:val="24"/>
          <w:szCs w:val="24"/>
        </w:rPr>
        <w:t xml:space="preserve"> </w:t>
      </w:r>
      <w:r w:rsidR="00CE79C9">
        <w:rPr>
          <w:sz w:val="24"/>
          <w:szCs w:val="24"/>
        </w:rPr>
        <w:t>are required.</w:t>
      </w:r>
    </w:p>
    <w:p w14:paraId="617CD19D" w14:textId="77777777" w:rsidR="00CE79C9" w:rsidRDefault="00CE79C9" w:rsidP="002B30C6">
      <w:pPr>
        <w:pStyle w:val="NoSpacing"/>
        <w:rPr>
          <w:sz w:val="24"/>
          <w:szCs w:val="24"/>
        </w:rPr>
      </w:pPr>
    </w:p>
    <w:p w14:paraId="0C824C87" w14:textId="77777777" w:rsidR="002B30C6" w:rsidRDefault="002B30C6" w:rsidP="002B30C6">
      <w:pPr>
        <w:pStyle w:val="NoSpacing"/>
        <w:rPr>
          <w:b/>
          <w:sz w:val="24"/>
          <w:szCs w:val="24"/>
          <w:u w:val="single"/>
        </w:rPr>
      </w:pPr>
      <w:r w:rsidRPr="002B30C6">
        <w:rPr>
          <w:b/>
          <w:sz w:val="24"/>
          <w:szCs w:val="24"/>
          <w:u w:val="single"/>
        </w:rPr>
        <w:t>Purpose:</w:t>
      </w:r>
    </w:p>
    <w:p w14:paraId="7DBE9E5F" w14:textId="77777777" w:rsidR="002B30C6" w:rsidRDefault="002B30C6" w:rsidP="002B30C6">
      <w:pPr>
        <w:pStyle w:val="NoSpacing"/>
        <w:rPr>
          <w:b/>
          <w:sz w:val="24"/>
          <w:szCs w:val="24"/>
          <w:u w:val="single"/>
        </w:rPr>
      </w:pPr>
    </w:p>
    <w:p w14:paraId="14CE9FB8" w14:textId="77777777" w:rsidR="002B30C6" w:rsidRDefault="002B30C6" w:rsidP="002B30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purpose of this policy is to outline the safe environment training requirements for </w:t>
      </w:r>
      <w:r w:rsidR="00986F4E">
        <w:rPr>
          <w:sz w:val="24"/>
          <w:szCs w:val="24"/>
        </w:rPr>
        <w:t xml:space="preserve">members of religious communities </w:t>
      </w:r>
      <w:r>
        <w:rPr>
          <w:sz w:val="24"/>
          <w:szCs w:val="24"/>
        </w:rPr>
        <w:t>having contact with minors in the parishes and schools located within the boundaries of the Dioces</w:t>
      </w:r>
      <w:r w:rsidR="00711325">
        <w:rPr>
          <w:sz w:val="24"/>
          <w:szCs w:val="24"/>
        </w:rPr>
        <w:t>e of Kansas City-St. Joseph. This</w:t>
      </w:r>
      <w:r w:rsidR="0075797D">
        <w:rPr>
          <w:sz w:val="24"/>
          <w:szCs w:val="24"/>
        </w:rPr>
        <w:t xml:space="preserve"> policy addresses: </w:t>
      </w:r>
      <w:r w:rsidR="0075797D" w:rsidRPr="004A0F87">
        <w:rPr>
          <w:sz w:val="24"/>
          <w:szCs w:val="24"/>
        </w:rPr>
        <w:t xml:space="preserve">(a) </w:t>
      </w:r>
      <w:r w:rsidRPr="004A0F87">
        <w:rPr>
          <w:sz w:val="24"/>
          <w:szCs w:val="24"/>
        </w:rPr>
        <w:t>initial training requirements</w:t>
      </w:r>
      <w:r w:rsidR="0075797D" w:rsidRPr="004A0F87">
        <w:rPr>
          <w:sz w:val="24"/>
          <w:szCs w:val="24"/>
        </w:rPr>
        <w:t xml:space="preserve">, (b) </w:t>
      </w:r>
      <w:r w:rsidR="008B2ABC" w:rsidRPr="004A0F87">
        <w:rPr>
          <w:sz w:val="24"/>
          <w:szCs w:val="24"/>
        </w:rPr>
        <w:t>ongoing educati</w:t>
      </w:r>
      <w:r w:rsidR="0075797D" w:rsidRPr="004A0F87">
        <w:rPr>
          <w:sz w:val="24"/>
          <w:szCs w:val="24"/>
        </w:rPr>
        <w:t xml:space="preserve">on requirements, and (c) the </w:t>
      </w:r>
      <w:r w:rsidR="008B2ABC" w:rsidRPr="004A0F87">
        <w:rPr>
          <w:sz w:val="24"/>
          <w:szCs w:val="24"/>
        </w:rPr>
        <w:t xml:space="preserve">documentation </w:t>
      </w:r>
      <w:r w:rsidR="00E34518" w:rsidRPr="004A0F87">
        <w:rPr>
          <w:sz w:val="24"/>
          <w:szCs w:val="24"/>
        </w:rPr>
        <w:t>method</w:t>
      </w:r>
      <w:r w:rsidR="00C33E2D" w:rsidRPr="004A0F87">
        <w:rPr>
          <w:sz w:val="24"/>
          <w:szCs w:val="24"/>
        </w:rPr>
        <w:t>s</w:t>
      </w:r>
      <w:r w:rsidR="00E34518" w:rsidRPr="004A0F87">
        <w:rPr>
          <w:sz w:val="24"/>
          <w:szCs w:val="24"/>
        </w:rPr>
        <w:t xml:space="preserve"> </w:t>
      </w:r>
      <w:r w:rsidR="008B2ABC">
        <w:rPr>
          <w:sz w:val="24"/>
          <w:szCs w:val="24"/>
        </w:rPr>
        <w:t>of compliance with these requirements.</w:t>
      </w:r>
    </w:p>
    <w:p w14:paraId="55D21D66" w14:textId="77777777" w:rsidR="00711325" w:rsidRDefault="00711325" w:rsidP="002B30C6">
      <w:pPr>
        <w:pStyle w:val="NoSpacing"/>
        <w:rPr>
          <w:sz w:val="24"/>
          <w:szCs w:val="24"/>
        </w:rPr>
      </w:pPr>
    </w:p>
    <w:p w14:paraId="78BEBDCC" w14:textId="77777777" w:rsidR="00711325" w:rsidRDefault="0075797D" w:rsidP="0075797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A. </w:t>
      </w:r>
      <w:r w:rsidR="00711325">
        <w:rPr>
          <w:b/>
          <w:sz w:val="24"/>
          <w:szCs w:val="24"/>
          <w:u w:val="single"/>
        </w:rPr>
        <w:t>Initial Safe Environment Training</w:t>
      </w:r>
    </w:p>
    <w:p w14:paraId="488442F4" w14:textId="77777777" w:rsidR="00711325" w:rsidRDefault="00711325" w:rsidP="002B30C6">
      <w:pPr>
        <w:pStyle w:val="NoSpacing"/>
        <w:rPr>
          <w:b/>
          <w:sz w:val="24"/>
          <w:szCs w:val="24"/>
          <w:u w:val="single"/>
        </w:rPr>
      </w:pPr>
    </w:p>
    <w:p w14:paraId="1509709F" w14:textId="51FCDC8B" w:rsidR="00C1134B" w:rsidRDefault="00A80067" w:rsidP="002B30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711325">
        <w:rPr>
          <w:sz w:val="24"/>
          <w:szCs w:val="24"/>
        </w:rPr>
        <w:t xml:space="preserve">he Diocese </w:t>
      </w:r>
      <w:r w:rsidR="00D72C1A">
        <w:rPr>
          <w:sz w:val="24"/>
          <w:szCs w:val="24"/>
        </w:rPr>
        <w:t xml:space="preserve">of Kansas City-St. Joseph </w:t>
      </w:r>
      <w:r w:rsidR="000A5FF9">
        <w:rPr>
          <w:sz w:val="24"/>
          <w:szCs w:val="24"/>
        </w:rPr>
        <w:t xml:space="preserve">requires VIRTUS® </w:t>
      </w:r>
      <w:r w:rsidR="000A5FF9">
        <w:rPr>
          <w:i/>
          <w:sz w:val="24"/>
          <w:szCs w:val="24"/>
        </w:rPr>
        <w:t xml:space="preserve">Protecting God’s Children </w:t>
      </w:r>
      <w:r w:rsidR="0072212B">
        <w:rPr>
          <w:i/>
          <w:sz w:val="24"/>
          <w:szCs w:val="24"/>
        </w:rPr>
        <w:t xml:space="preserve">for Adults </w:t>
      </w:r>
      <w:r w:rsidR="000A5FF9">
        <w:rPr>
          <w:sz w:val="24"/>
          <w:szCs w:val="24"/>
        </w:rPr>
        <w:t>“live” training as the</w:t>
      </w:r>
      <w:r w:rsidR="00D72C1A">
        <w:rPr>
          <w:sz w:val="24"/>
          <w:szCs w:val="24"/>
        </w:rPr>
        <w:t xml:space="preserve"> initial safe environme</w:t>
      </w:r>
      <w:r w:rsidR="000A5FF9">
        <w:rPr>
          <w:sz w:val="24"/>
          <w:szCs w:val="24"/>
        </w:rPr>
        <w:t>nt training for compliance</w:t>
      </w:r>
      <w:r w:rsidR="00C84944">
        <w:rPr>
          <w:sz w:val="24"/>
          <w:szCs w:val="24"/>
        </w:rPr>
        <w:t xml:space="preserve"> with the diocesan safe environment program</w:t>
      </w:r>
      <w:r w:rsidR="000A5FF9">
        <w:rPr>
          <w:sz w:val="24"/>
          <w:szCs w:val="24"/>
        </w:rPr>
        <w:t xml:space="preserve">. </w:t>
      </w:r>
      <w:r w:rsidR="00986F4E">
        <w:rPr>
          <w:sz w:val="24"/>
          <w:szCs w:val="24"/>
        </w:rPr>
        <w:t xml:space="preserve"> </w:t>
      </w:r>
      <w:r w:rsidR="000A5FF9">
        <w:rPr>
          <w:sz w:val="24"/>
          <w:szCs w:val="24"/>
        </w:rPr>
        <w:t>D</w:t>
      </w:r>
      <w:r w:rsidR="00C1134B">
        <w:rPr>
          <w:sz w:val="24"/>
          <w:szCs w:val="24"/>
        </w:rPr>
        <w:t>iocesan</w:t>
      </w:r>
      <w:r w:rsidR="00E34518">
        <w:rPr>
          <w:sz w:val="24"/>
          <w:szCs w:val="24"/>
        </w:rPr>
        <w:t xml:space="preserve"> person</w:t>
      </w:r>
      <w:r w:rsidR="00BB08B5">
        <w:rPr>
          <w:sz w:val="24"/>
          <w:szCs w:val="24"/>
        </w:rPr>
        <w:t>nel must be able to verify</w:t>
      </w:r>
      <w:r w:rsidR="00E34518">
        <w:rPr>
          <w:sz w:val="24"/>
          <w:szCs w:val="24"/>
        </w:rPr>
        <w:t xml:space="preserve"> </w:t>
      </w:r>
      <w:r w:rsidR="00C1134B">
        <w:rPr>
          <w:sz w:val="24"/>
          <w:szCs w:val="24"/>
        </w:rPr>
        <w:t xml:space="preserve">the training </w:t>
      </w:r>
      <w:r w:rsidR="000A5FF9">
        <w:rPr>
          <w:sz w:val="24"/>
          <w:szCs w:val="24"/>
        </w:rPr>
        <w:t xml:space="preserve">as </w:t>
      </w:r>
      <w:r w:rsidR="00C1134B">
        <w:rPr>
          <w:sz w:val="24"/>
          <w:szCs w:val="24"/>
        </w:rPr>
        <w:t>recorde</w:t>
      </w:r>
      <w:r w:rsidR="000A5FF9">
        <w:rPr>
          <w:sz w:val="24"/>
          <w:szCs w:val="24"/>
        </w:rPr>
        <w:t>d i</w:t>
      </w:r>
      <w:r w:rsidR="00FA4624">
        <w:rPr>
          <w:sz w:val="24"/>
          <w:szCs w:val="24"/>
        </w:rPr>
        <w:t>n an active VIRTUS® account.</w:t>
      </w:r>
    </w:p>
    <w:p w14:paraId="26323F68" w14:textId="77777777" w:rsidR="000A5FF9" w:rsidRDefault="000A5FF9" w:rsidP="002B30C6">
      <w:pPr>
        <w:pStyle w:val="NoSpacing"/>
        <w:rPr>
          <w:sz w:val="24"/>
          <w:szCs w:val="24"/>
        </w:rPr>
      </w:pPr>
    </w:p>
    <w:p w14:paraId="70B742BC" w14:textId="77777777" w:rsidR="000A5FF9" w:rsidRDefault="000A5FF9" w:rsidP="002B30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a member of a religious community has an active VIRTUS® account in another </w:t>
      </w:r>
      <w:r w:rsidRPr="00B4688B">
        <w:rPr>
          <w:sz w:val="24"/>
          <w:szCs w:val="24"/>
        </w:rPr>
        <w:t>diocese</w:t>
      </w:r>
      <w:r w:rsidR="004A0F87" w:rsidRPr="00B4688B">
        <w:rPr>
          <w:sz w:val="24"/>
          <w:szCs w:val="24"/>
        </w:rPr>
        <w:t xml:space="preserve"> or eparchy</w:t>
      </w:r>
      <w:r w:rsidRPr="00B4688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01DC0">
        <w:rPr>
          <w:sz w:val="24"/>
          <w:szCs w:val="24"/>
        </w:rPr>
        <w:t>the account should be transferred to the Diocese of Kansas City-St. Joseph. Assistance with this transfer is available by contacting the Office of Child and Youth Protection.</w:t>
      </w:r>
    </w:p>
    <w:p w14:paraId="41880ADA" w14:textId="77777777" w:rsidR="006B7CDB" w:rsidRDefault="006B7CDB" w:rsidP="002B30C6">
      <w:pPr>
        <w:pStyle w:val="NoSpacing"/>
        <w:rPr>
          <w:sz w:val="24"/>
          <w:szCs w:val="24"/>
        </w:rPr>
      </w:pPr>
    </w:p>
    <w:p w14:paraId="1B151E0C" w14:textId="77777777" w:rsidR="006B7CDB" w:rsidRDefault="0075797D" w:rsidP="006B7CD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B. </w:t>
      </w:r>
      <w:r w:rsidR="008B2ABC">
        <w:rPr>
          <w:b/>
          <w:sz w:val="24"/>
          <w:szCs w:val="24"/>
          <w:u w:val="single"/>
        </w:rPr>
        <w:t>Ongoing Safe Environment Education</w:t>
      </w:r>
    </w:p>
    <w:p w14:paraId="142E6577" w14:textId="77777777" w:rsidR="008B2ABC" w:rsidRDefault="008B2ABC" w:rsidP="006B7CDB">
      <w:pPr>
        <w:pStyle w:val="NoSpacing"/>
        <w:rPr>
          <w:b/>
          <w:sz w:val="24"/>
          <w:szCs w:val="24"/>
          <w:u w:val="single"/>
        </w:rPr>
      </w:pPr>
    </w:p>
    <w:p w14:paraId="52F7350F" w14:textId="77777777" w:rsidR="00A80067" w:rsidRDefault="00A80067" w:rsidP="00A800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8B2ABC">
        <w:rPr>
          <w:sz w:val="24"/>
          <w:szCs w:val="24"/>
        </w:rPr>
        <w:t>he Diocese of Kansas City-St. Jo</w:t>
      </w:r>
      <w:r w:rsidR="00B4688B">
        <w:rPr>
          <w:sz w:val="24"/>
          <w:szCs w:val="24"/>
        </w:rPr>
        <w:t>seph requires the completion of: (1)</w:t>
      </w:r>
      <w:r w:rsidR="004A0F87">
        <w:rPr>
          <w:color w:val="FF0000"/>
          <w:sz w:val="24"/>
          <w:szCs w:val="24"/>
        </w:rPr>
        <w:t xml:space="preserve"> </w:t>
      </w:r>
      <w:r w:rsidR="008B2ABC">
        <w:rPr>
          <w:sz w:val="24"/>
          <w:szCs w:val="24"/>
        </w:rPr>
        <w:t xml:space="preserve">monthly training bulletins </w:t>
      </w:r>
      <w:r w:rsidR="004B50AC">
        <w:rPr>
          <w:sz w:val="24"/>
          <w:szCs w:val="24"/>
        </w:rPr>
        <w:t xml:space="preserve">and </w:t>
      </w:r>
      <w:r w:rsidR="00B4688B">
        <w:rPr>
          <w:sz w:val="24"/>
          <w:szCs w:val="24"/>
        </w:rPr>
        <w:t>(2)</w:t>
      </w:r>
      <w:r w:rsidR="004A0F87">
        <w:rPr>
          <w:color w:val="FF0000"/>
          <w:sz w:val="24"/>
          <w:szCs w:val="24"/>
        </w:rPr>
        <w:t xml:space="preserve"> </w:t>
      </w:r>
      <w:r w:rsidR="004A0F87" w:rsidRPr="00B4688B">
        <w:rPr>
          <w:sz w:val="24"/>
          <w:szCs w:val="24"/>
        </w:rPr>
        <w:t xml:space="preserve">periodic </w:t>
      </w:r>
      <w:r w:rsidR="004B50AC" w:rsidRPr="00B4688B">
        <w:rPr>
          <w:sz w:val="24"/>
          <w:szCs w:val="24"/>
        </w:rPr>
        <w:t>r</w:t>
      </w:r>
      <w:r w:rsidR="004B50AC">
        <w:rPr>
          <w:sz w:val="24"/>
          <w:szCs w:val="24"/>
        </w:rPr>
        <w:t>ecertification modules</w:t>
      </w:r>
      <w:r>
        <w:rPr>
          <w:sz w:val="24"/>
          <w:szCs w:val="24"/>
        </w:rPr>
        <w:t xml:space="preserve"> (both in VIRTUS®) </w:t>
      </w:r>
      <w:r w:rsidR="00E34518">
        <w:rPr>
          <w:sz w:val="24"/>
          <w:szCs w:val="24"/>
        </w:rPr>
        <w:t xml:space="preserve">for ongoing safe environment </w:t>
      </w:r>
      <w:r w:rsidR="00E34518">
        <w:rPr>
          <w:sz w:val="24"/>
          <w:szCs w:val="24"/>
        </w:rPr>
        <w:lastRenderedPageBreak/>
        <w:t>education</w:t>
      </w:r>
      <w:r>
        <w:rPr>
          <w:sz w:val="24"/>
          <w:szCs w:val="24"/>
        </w:rPr>
        <w:t xml:space="preserve">. </w:t>
      </w:r>
      <w:r w:rsidR="004A0F87" w:rsidRPr="00B4688B">
        <w:rPr>
          <w:sz w:val="24"/>
          <w:szCs w:val="24"/>
        </w:rPr>
        <w:t>As with diocesan priests, i</w:t>
      </w:r>
      <w:r w:rsidRPr="00B4688B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is the responsibility of each religious to maintain a current email address in VIRTUS® to ensure ongoing education requirements </w:t>
      </w:r>
      <w:r w:rsidRPr="00B4688B">
        <w:rPr>
          <w:sz w:val="24"/>
          <w:szCs w:val="24"/>
        </w:rPr>
        <w:t xml:space="preserve">are </w:t>
      </w:r>
      <w:r w:rsidR="00F26D83" w:rsidRPr="00B4688B">
        <w:rPr>
          <w:sz w:val="24"/>
          <w:szCs w:val="24"/>
        </w:rPr>
        <w:t xml:space="preserve">distributed </w:t>
      </w:r>
      <w:r w:rsidRPr="00B4688B">
        <w:rPr>
          <w:sz w:val="24"/>
          <w:szCs w:val="24"/>
        </w:rPr>
        <w:t>appropriately</w:t>
      </w:r>
      <w:r w:rsidR="00F26D83" w:rsidRPr="00B4688B">
        <w:rPr>
          <w:sz w:val="24"/>
          <w:szCs w:val="24"/>
        </w:rPr>
        <w:t xml:space="preserve"> and timely</w:t>
      </w:r>
      <w:r w:rsidRPr="00B4688B">
        <w:rPr>
          <w:sz w:val="24"/>
          <w:szCs w:val="24"/>
        </w:rPr>
        <w:t xml:space="preserve">. Assistance with updates to VIRTUS® accounts is available by </w:t>
      </w:r>
      <w:r>
        <w:rPr>
          <w:sz w:val="24"/>
          <w:szCs w:val="24"/>
        </w:rPr>
        <w:t>contacting the Office of Child and Youth Protection.</w:t>
      </w:r>
    </w:p>
    <w:p w14:paraId="70BB6E71" w14:textId="77777777" w:rsidR="00A80067" w:rsidRDefault="00A80067" w:rsidP="006B7CDB">
      <w:pPr>
        <w:pStyle w:val="NoSpacing"/>
        <w:rPr>
          <w:sz w:val="24"/>
          <w:szCs w:val="24"/>
        </w:rPr>
      </w:pPr>
    </w:p>
    <w:p w14:paraId="6188D7C4" w14:textId="77777777" w:rsidR="004B50AC" w:rsidRDefault="004B50AC" w:rsidP="00230ACE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Monthly Training Bulletins</w:t>
      </w:r>
    </w:p>
    <w:p w14:paraId="59CA57A3" w14:textId="77777777" w:rsidR="004B50AC" w:rsidRDefault="004B50AC" w:rsidP="006B7CDB">
      <w:pPr>
        <w:pStyle w:val="NoSpacing"/>
        <w:rPr>
          <w:sz w:val="24"/>
          <w:szCs w:val="24"/>
        </w:rPr>
      </w:pPr>
    </w:p>
    <w:p w14:paraId="4290F576" w14:textId="77777777" w:rsidR="004B50AC" w:rsidRDefault="00BB08B5" w:rsidP="006B7C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These brief</w:t>
      </w:r>
      <w:r w:rsidR="00C1134B">
        <w:rPr>
          <w:sz w:val="24"/>
          <w:szCs w:val="24"/>
        </w:rPr>
        <w:t xml:space="preserve"> monthly online articles are assigned by VIRTUS®</w:t>
      </w:r>
      <w:r w:rsidR="00B4688B">
        <w:rPr>
          <w:sz w:val="24"/>
          <w:szCs w:val="24"/>
        </w:rPr>
        <w:t>.</w:t>
      </w:r>
      <w:r w:rsidR="00C1134B">
        <w:rPr>
          <w:sz w:val="24"/>
          <w:szCs w:val="24"/>
        </w:rPr>
        <w:t xml:space="preserve"> Each religious </w:t>
      </w:r>
      <w:r>
        <w:rPr>
          <w:sz w:val="24"/>
          <w:szCs w:val="24"/>
        </w:rPr>
        <w:t>sh</w:t>
      </w:r>
      <w:r w:rsidR="00096AD1">
        <w:rPr>
          <w:sz w:val="24"/>
          <w:szCs w:val="24"/>
        </w:rPr>
        <w:t>ould log into</w:t>
      </w:r>
      <w:r w:rsidR="00C1134B">
        <w:rPr>
          <w:sz w:val="24"/>
          <w:szCs w:val="24"/>
        </w:rPr>
        <w:t xml:space="preserve"> VIRTUS®</w:t>
      </w:r>
      <w:r w:rsidR="00F26D83">
        <w:rPr>
          <w:sz w:val="24"/>
          <w:szCs w:val="24"/>
        </w:rPr>
        <w:t xml:space="preserve"> monthly to read the article</w:t>
      </w:r>
      <w:r w:rsidR="00F26D83">
        <w:rPr>
          <w:color w:val="FF0000"/>
          <w:sz w:val="24"/>
          <w:szCs w:val="24"/>
        </w:rPr>
        <w:t xml:space="preserve"> </w:t>
      </w:r>
      <w:r w:rsidR="00C33E2D">
        <w:rPr>
          <w:sz w:val="24"/>
          <w:szCs w:val="24"/>
        </w:rPr>
        <w:t xml:space="preserve">and </w:t>
      </w:r>
      <w:r w:rsidR="00C1134B">
        <w:rPr>
          <w:sz w:val="24"/>
          <w:szCs w:val="24"/>
        </w:rPr>
        <w:t>meet this diocesan ongoing education requirement</w:t>
      </w:r>
      <w:r w:rsidR="00F26D83">
        <w:rPr>
          <w:sz w:val="24"/>
          <w:szCs w:val="24"/>
        </w:rPr>
        <w:t xml:space="preserve">; </w:t>
      </w:r>
      <w:r w:rsidR="00F26D83" w:rsidRPr="00230ACE">
        <w:rPr>
          <w:sz w:val="24"/>
          <w:szCs w:val="24"/>
        </w:rPr>
        <w:t>generally, VIRTUS</w:t>
      </w:r>
      <w:r w:rsidR="00230ACE" w:rsidRPr="00230ACE">
        <w:rPr>
          <w:sz w:val="24"/>
          <w:szCs w:val="24"/>
        </w:rPr>
        <w:t>®</w:t>
      </w:r>
      <w:r w:rsidR="00F26D83" w:rsidRPr="00230ACE">
        <w:rPr>
          <w:sz w:val="24"/>
          <w:szCs w:val="24"/>
        </w:rPr>
        <w:t xml:space="preserve"> transmits a reminder each month – but lack of </w:t>
      </w:r>
      <w:r w:rsidR="00230ACE" w:rsidRPr="00230ACE">
        <w:rPr>
          <w:sz w:val="24"/>
          <w:szCs w:val="24"/>
        </w:rPr>
        <w:t xml:space="preserve">an </w:t>
      </w:r>
      <w:r w:rsidR="00F26D83" w:rsidRPr="00230ACE">
        <w:rPr>
          <w:sz w:val="24"/>
          <w:szCs w:val="24"/>
        </w:rPr>
        <w:t>email reminder does not excuse lack of fulfilling requirement</w:t>
      </w:r>
      <w:r w:rsidR="00406CA1" w:rsidRPr="00230ACE">
        <w:rPr>
          <w:sz w:val="24"/>
          <w:szCs w:val="24"/>
        </w:rPr>
        <w:t xml:space="preserve">. </w:t>
      </w:r>
      <w:r w:rsidR="00406CA1">
        <w:rPr>
          <w:sz w:val="24"/>
          <w:szCs w:val="24"/>
        </w:rPr>
        <w:t>Each training bulletin</w:t>
      </w:r>
      <w:r w:rsidR="00A80067">
        <w:rPr>
          <w:sz w:val="24"/>
          <w:szCs w:val="24"/>
        </w:rPr>
        <w:t xml:space="preserve"> takes approximately 5 minutes to complete.</w:t>
      </w:r>
    </w:p>
    <w:p w14:paraId="4E258343" w14:textId="77777777" w:rsidR="00A80067" w:rsidRDefault="00A80067" w:rsidP="006B7CDB">
      <w:pPr>
        <w:pStyle w:val="NoSpacing"/>
        <w:rPr>
          <w:sz w:val="24"/>
          <w:szCs w:val="24"/>
        </w:rPr>
      </w:pPr>
    </w:p>
    <w:p w14:paraId="1029818D" w14:textId="77777777" w:rsidR="004B50AC" w:rsidRDefault="004B50AC" w:rsidP="00230ACE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Recertification Modules</w:t>
      </w:r>
    </w:p>
    <w:p w14:paraId="235BBA64" w14:textId="77777777" w:rsidR="004B50AC" w:rsidRDefault="004B50AC" w:rsidP="006B7CDB">
      <w:pPr>
        <w:pStyle w:val="NoSpacing"/>
        <w:rPr>
          <w:sz w:val="24"/>
          <w:szCs w:val="24"/>
        </w:rPr>
      </w:pPr>
    </w:p>
    <w:p w14:paraId="110A62B3" w14:textId="77777777" w:rsidR="004B50AC" w:rsidRDefault="00F26D83" w:rsidP="006B7CDB">
      <w:pPr>
        <w:pStyle w:val="NoSpacing"/>
        <w:rPr>
          <w:sz w:val="24"/>
          <w:szCs w:val="24"/>
        </w:rPr>
      </w:pPr>
      <w:r w:rsidRPr="00230ACE">
        <w:rPr>
          <w:sz w:val="24"/>
          <w:szCs w:val="24"/>
        </w:rPr>
        <w:t>Periodic r</w:t>
      </w:r>
      <w:r w:rsidR="004B50AC">
        <w:rPr>
          <w:sz w:val="24"/>
          <w:szCs w:val="24"/>
        </w:rPr>
        <w:t>ecertification modules are assigned by VIRTUS® to those required to read monthly training bulletins. The</w:t>
      </w:r>
      <w:r w:rsidR="00A80067">
        <w:rPr>
          <w:sz w:val="24"/>
          <w:szCs w:val="24"/>
        </w:rPr>
        <w:t xml:space="preserve"> Diocese of Kansas City-St. Joseph utilizes four re-c</w:t>
      </w:r>
      <w:r w:rsidR="008B44D4">
        <w:rPr>
          <w:sz w:val="24"/>
          <w:szCs w:val="24"/>
        </w:rPr>
        <w:t xml:space="preserve">ertification modules. </w:t>
      </w:r>
      <w:r w:rsidR="00A80067">
        <w:rPr>
          <w:sz w:val="24"/>
          <w:szCs w:val="24"/>
        </w:rPr>
        <w:t>The modules, with approximate completion times, are:</w:t>
      </w:r>
    </w:p>
    <w:p w14:paraId="567934BC" w14:textId="77777777" w:rsidR="00A80067" w:rsidRDefault="00A80067" w:rsidP="006B7CDB">
      <w:pPr>
        <w:pStyle w:val="NoSpacing"/>
        <w:rPr>
          <w:sz w:val="24"/>
          <w:szCs w:val="24"/>
        </w:rPr>
      </w:pPr>
    </w:p>
    <w:p w14:paraId="02E8E39F" w14:textId="77777777" w:rsidR="00A80067" w:rsidRDefault="00A80067" w:rsidP="00A8006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A8006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edition – 40 minutes</w:t>
      </w:r>
    </w:p>
    <w:p w14:paraId="3B70FDA3" w14:textId="77777777" w:rsidR="00A80067" w:rsidRDefault="00A80067" w:rsidP="00A8006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A8006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edition – 15 minutes</w:t>
      </w:r>
    </w:p>
    <w:p w14:paraId="78BF3CDE" w14:textId="77777777" w:rsidR="00A80067" w:rsidRDefault="00A80067" w:rsidP="00A8006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A8006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edition – 13 minutes</w:t>
      </w:r>
    </w:p>
    <w:p w14:paraId="5B8EFBA5" w14:textId="77777777" w:rsidR="00A80067" w:rsidRDefault="00A80067" w:rsidP="00A8006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A800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 – 23 minutes</w:t>
      </w:r>
    </w:p>
    <w:p w14:paraId="1758D178" w14:textId="77777777" w:rsidR="004B50AC" w:rsidRDefault="004B50AC" w:rsidP="006B7CDB">
      <w:pPr>
        <w:pStyle w:val="NoSpacing"/>
        <w:rPr>
          <w:sz w:val="24"/>
          <w:szCs w:val="24"/>
        </w:rPr>
      </w:pPr>
    </w:p>
    <w:p w14:paraId="4568AAFB" w14:textId="77777777" w:rsidR="004B50AC" w:rsidRDefault="008B44D4" w:rsidP="006B7C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Recertification modules are assigned based on </w:t>
      </w:r>
      <w:proofErr w:type="gramStart"/>
      <w:r>
        <w:rPr>
          <w:sz w:val="24"/>
          <w:szCs w:val="24"/>
        </w:rPr>
        <w:t>each individual’s</w:t>
      </w:r>
      <w:proofErr w:type="gramEnd"/>
      <w:r>
        <w:rPr>
          <w:sz w:val="24"/>
          <w:szCs w:val="24"/>
        </w:rPr>
        <w:t xml:space="preserve"> VIRTUS® account approval date. </w:t>
      </w:r>
      <w:r w:rsidR="002468E4">
        <w:rPr>
          <w:sz w:val="24"/>
          <w:szCs w:val="24"/>
        </w:rPr>
        <w:t xml:space="preserve">Most </w:t>
      </w:r>
      <w:r w:rsidR="00A022BE">
        <w:rPr>
          <w:sz w:val="24"/>
          <w:szCs w:val="24"/>
        </w:rPr>
        <w:t>users will receive their recertification modules annually</w:t>
      </w:r>
      <w:r w:rsidR="00F26D83">
        <w:rPr>
          <w:sz w:val="24"/>
          <w:szCs w:val="24"/>
        </w:rPr>
        <w:t xml:space="preserve">, </w:t>
      </w:r>
      <w:r w:rsidR="00F26D83" w:rsidRPr="00230ACE">
        <w:rPr>
          <w:sz w:val="24"/>
          <w:szCs w:val="24"/>
        </w:rPr>
        <w:t xml:space="preserve">over a </w:t>
      </w:r>
      <w:proofErr w:type="gramStart"/>
      <w:r w:rsidR="00F26D83" w:rsidRPr="00230ACE">
        <w:rPr>
          <w:sz w:val="24"/>
          <w:szCs w:val="24"/>
        </w:rPr>
        <w:t>four year</w:t>
      </w:r>
      <w:proofErr w:type="gramEnd"/>
      <w:r w:rsidR="00F26D83" w:rsidRPr="00230ACE">
        <w:rPr>
          <w:sz w:val="24"/>
          <w:szCs w:val="24"/>
        </w:rPr>
        <w:t xml:space="preserve"> period</w:t>
      </w:r>
      <w:r w:rsidR="00A022BE">
        <w:rPr>
          <w:sz w:val="24"/>
          <w:szCs w:val="24"/>
        </w:rPr>
        <w:t xml:space="preserve">. In some situations, more than one module may be assigned at the same time. This is </w:t>
      </w:r>
      <w:r w:rsidR="00230ACE">
        <w:rPr>
          <w:sz w:val="24"/>
          <w:szCs w:val="24"/>
        </w:rPr>
        <w:t>dependent on</w:t>
      </w:r>
      <w:r w:rsidR="00A022BE">
        <w:rPr>
          <w:sz w:val="24"/>
          <w:szCs w:val="24"/>
        </w:rPr>
        <w:t xml:space="preserve"> </w:t>
      </w:r>
      <w:r w:rsidR="00230ACE">
        <w:rPr>
          <w:sz w:val="24"/>
          <w:szCs w:val="24"/>
        </w:rPr>
        <w:t xml:space="preserve">an </w:t>
      </w:r>
      <w:r w:rsidR="00A022BE" w:rsidRPr="00230ACE">
        <w:rPr>
          <w:sz w:val="24"/>
          <w:szCs w:val="24"/>
        </w:rPr>
        <w:t>individual</w:t>
      </w:r>
      <w:r w:rsidR="00F26D83" w:rsidRPr="00230ACE">
        <w:rPr>
          <w:sz w:val="24"/>
          <w:szCs w:val="24"/>
        </w:rPr>
        <w:t xml:space="preserve"> religious’</w:t>
      </w:r>
      <w:r w:rsidR="00A022BE" w:rsidRPr="00230ACE">
        <w:rPr>
          <w:sz w:val="24"/>
          <w:szCs w:val="24"/>
        </w:rPr>
        <w:t xml:space="preserve"> </w:t>
      </w:r>
      <w:r w:rsidR="00A022BE">
        <w:rPr>
          <w:sz w:val="24"/>
          <w:szCs w:val="24"/>
        </w:rPr>
        <w:t>account approval date in relationship to the date monthly training bulletins were first assigned.</w:t>
      </w:r>
    </w:p>
    <w:p w14:paraId="5B743679" w14:textId="77777777" w:rsidR="004B297D" w:rsidRDefault="004B297D" w:rsidP="006B7CDB">
      <w:pPr>
        <w:pStyle w:val="NoSpacing"/>
        <w:rPr>
          <w:sz w:val="24"/>
          <w:szCs w:val="24"/>
        </w:rPr>
      </w:pPr>
    </w:p>
    <w:p w14:paraId="145AB140" w14:textId="77777777" w:rsidR="004B297D" w:rsidRDefault="0075797D" w:rsidP="006B7CD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C. </w:t>
      </w:r>
      <w:r w:rsidR="004B297D">
        <w:rPr>
          <w:b/>
          <w:sz w:val="24"/>
          <w:szCs w:val="24"/>
          <w:u w:val="single"/>
        </w:rPr>
        <w:t>Documentation of Compliance</w:t>
      </w:r>
    </w:p>
    <w:p w14:paraId="764EB04D" w14:textId="77777777" w:rsidR="004B297D" w:rsidRDefault="004B297D" w:rsidP="006B7CDB">
      <w:pPr>
        <w:pStyle w:val="NoSpacing"/>
        <w:rPr>
          <w:b/>
          <w:sz w:val="24"/>
          <w:szCs w:val="24"/>
          <w:u w:val="single"/>
        </w:rPr>
      </w:pPr>
    </w:p>
    <w:p w14:paraId="43CE61D3" w14:textId="3505F373" w:rsidR="004B297D" w:rsidRPr="00CE79C9" w:rsidRDefault="00BB08B5" w:rsidP="006B7C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VIRTUS® accounts are the mechanism for </w:t>
      </w:r>
      <w:r w:rsidR="00E34518">
        <w:rPr>
          <w:sz w:val="24"/>
          <w:szCs w:val="24"/>
        </w:rPr>
        <w:t>the documentation of compliance with all safe environment program requirements</w:t>
      </w:r>
      <w:r w:rsidR="00C33E2D">
        <w:rPr>
          <w:sz w:val="24"/>
          <w:szCs w:val="24"/>
        </w:rPr>
        <w:t xml:space="preserve"> for the Diocese of Kansas City-St. </w:t>
      </w:r>
      <w:r w:rsidR="00C33E2D" w:rsidRPr="007E58EA">
        <w:rPr>
          <w:sz w:val="24"/>
          <w:szCs w:val="24"/>
        </w:rPr>
        <w:t>Joseph</w:t>
      </w:r>
      <w:r w:rsidR="0072212B">
        <w:rPr>
          <w:sz w:val="24"/>
          <w:szCs w:val="24"/>
        </w:rPr>
        <w:t xml:space="preserve">: </w:t>
      </w:r>
      <w:r w:rsidR="007B6A8B" w:rsidRPr="007E58EA">
        <w:rPr>
          <w:sz w:val="24"/>
          <w:szCs w:val="24"/>
        </w:rPr>
        <w:t>safe environment training; background check</w:t>
      </w:r>
      <w:r w:rsidR="00CE79C9" w:rsidRPr="007E58EA">
        <w:rPr>
          <w:sz w:val="24"/>
          <w:szCs w:val="24"/>
        </w:rPr>
        <w:t>s</w:t>
      </w:r>
      <w:r w:rsidR="007E58EA" w:rsidRPr="007E58EA">
        <w:rPr>
          <w:sz w:val="24"/>
          <w:szCs w:val="24"/>
        </w:rPr>
        <w:t xml:space="preserve">; </w:t>
      </w:r>
      <w:r w:rsidR="007B6A8B" w:rsidRPr="007E58EA">
        <w:rPr>
          <w:i/>
          <w:sz w:val="24"/>
          <w:szCs w:val="24"/>
        </w:rPr>
        <w:t>Ethics and Integrity in Ministry</w:t>
      </w:r>
      <w:r w:rsidR="007B6A8B" w:rsidRPr="007E58EA">
        <w:rPr>
          <w:sz w:val="24"/>
          <w:szCs w:val="24"/>
        </w:rPr>
        <w:t xml:space="preserve"> </w:t>
      </w:r>
      <w:r w:rsidR="0072212B">
        <w:rPr>
          <w:sz w:val="24"/>
          <w:szCs w:val="24"/>
        </w:rPr>
        <w:t xml:space="preserve">(EIM) </w:t>
      </w:r>
      <w:r w:rsidR="0072212B" w:rsidRPr="00D174C5">
        <w:rPr>
          <w:i/>
          <w:iCs/>
          <w:sz w:val="24"/>
          <w:szCs w:val="24"/>
        </w:rPr>
        <w:t>Code of Conduct Policy</w:t>
      </w:r>
      <w:r w:rsidR="00E34518" w:rsidRPr="007E58EA">
        <w:rPr>
          <w:sz w:val="24"/>
          <w:szCs w:val="24"/>
        </w:rPr>
        <w:t>. I</w:t>
      </w:r>
      <w:r w:rsidR="004B297D" w:rsidRPr="007E58EA">
        <w:rPr>
          <w:sz w:val="24"/>
          <w:szCs w:val="24"/>
        </w:rPr>
        <w:t>t is the responsibility of each religious to create and mainta</w:t>
      </w:r>
      <w:r w:rsidRPr="007E58EA">
        <w:rPr>
          <w:sz w:val="24"/>
          <w:szCs w:val="24"/>
        </w:rPr>
        <w:t xml:space="preserve">in an active </w:t>
      </w:r>
      <w:r>
        <w:rPr>
          <w:sz w:val="24"/>
          <w:szCs w:val="24"/>
        </w:rPr>
        <w:t>VIRTUS® account when ministering within</w:t>
      </w:r>
      <w:r w:rsidR="004B297D">
        <w:rPr>
          <w:sz w:val="24"/>
          <w:szCs w:val="24"/>
        </w:rPr>
        <w:t xml:space="preserve"> the Diocese. </w:t>
      </w:r>
      <w:r w:rsidR="00C33E2D">
        <w:rPr>
          <w:sz w:val="24"/>
          <w:szCs w:val="24"/>
        </w:rPr>
        <w:t>Diocesan personnel regularly review accounts to assess the ongoing level</w:t>
      </w:r>
      <w:r>
        <w:rPr>
          <w:sz w:val="24"/>
          <w:szCs w:val="24"/>
        </w:rPr>
        <w:t xml:space="preserve"> of compliance with the Bishop’s policy of creating and maintaining as safe an environment as possible. </w:t>
      </w:r>
      <w:r w:rsidR="008204E3">
        <w:rPr>
          <w:sz w:val="24"/>
          <w:szCs w:val="24"/>
        </w:rPr>
        <w:t xml:space="preserve">When a religious </w:t>
      </w:r>
      <w:r w:rsidR="00096AD1">
        <w:rPr>
          <w:sz w:val="24"/>
          <w:szCs w:val="24"/>
        </w:rPr>
        <w:t>remain</w:t>
      </w:r>
      <w:r w:rsidR="008204E3">
        <w:rPr>
          <w:sz w:val="24"/>
          <w:szCs w:val="24"/>
        </w:rPr>
        <w:t>s</w:t>
      </w:r>
      <w:r>
        <w:rPr>
          <w:sz w:val="24"/>
          <w:szCs w:val="24"/>
        </w:rPr>
        <w:t xml:space="preserve"> out of compliance with </w:t>
      </w:r>
      <w:r w:rsidR="00A022BE">
        <w:rPr>
          <w:sz w:val="24"/>
          <w:szCs w:val="24"/>
        </w:rPr>
        <w:t xml:space="preserve">safe environment </w:t>
      </w:r>
      <w:r>
        <w:rPr>
          <w:sz w:val="24"/>
          <w:szCs w:val="24"/>
        </w:rPr>
        <w:t>requirements, religious superiors will be asked to assist</w:t>
      </w:r>
      <w:r w:rsidR="007B6A8B">
        <w:rPr>
          <w:sz w:val="24"/>
          <w:szCs w:val="24"/>
        </w:rPr>
        <w:t xml:space="preserve"> </w:t>
      </w:r>
      <w:r w:rsidR="007B6A8B" w:rsidRPr="00CE79C9">
        <w:rPr>
          <w:sz w:val="24"/>
          <w:szCs w:val="24"/>
        </w:rPr>
        <w:t>and intervene</w:t>
      </w:r>
      <w:r w:rsidRPr="00CE79C9">
        <w:rPr>
          <w:sz w:val="24"/>
          <w:szCs w:val="24"/>
        </w:rPr>
        <w:t>.</w:t>
      </w:r>
    </w:p>
    <w:p w14:paraId="5F8BAC33" w14:textId="77777777" w:rsidR="00E34518" w:rsidRPr="00CE79C9" w:rsidRDefault="00E34518" w:rsidP="006B7CDB">
      <w:pPr>
        <w:pStyle w:val="NoSpacing"/>
        <w:rPr>
          <w:sz w:val="24"/>
          <w:szCs w:val="24"/>
        </w:rPr>
      </w:pPr>
    </w:p>
    <w:p w14:paraId="0C5A047C" w14:textId="77777777" w:rsidR="00E34518" w:rsidRPr="004B297D" w:rsidRDefault="00E34518" w:rsidP="006B7CDB">
      <w:pPr>
        <w:pStyle w:val="NoSpacing"/>
        <w:rPr>
          <w:sz w:val="24"/>
          <w:szCs w:val="24"/>
        </w:rPr>
      </w:pPr>
    </w:p>
    <w:p w14:paraId="746AC85C" w14:textId="77777777" w:rsidR="00B420C2" w:rsidRDefault="00B420C2" w:rsidP="002B30C6">
      <w:pPr>
        <w:pStyle w:val="NoSpacing"/>
        <w:rPr>
          <w:sz w:val="24"/>
          <w:szCs w:val="24"/>
        </w:rPr>
      </w:pPr>
    </w:p>
    <w:p w14:paraId="3F955DEB" w14:textId="77777777" w:rsidR="006B7CDB" w:rsidRDefault="0075797D" w:rsidP="00A022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*Institutes of Consecrated Life</w:t>
      </w:r>
      <w:r w:rsidR="00BF0B98">
        <w:rPr>
          <w:sz w:val="24"/>
          <w:szCs w:val="24"/>
        </w:rPr>
        <w:t xml:space="preserve"> and Societies of Apostolic Life    </w:t>
      </w:r>
    </w:p>
    <w:p w14:paraId="6040DACF" w14:textId="1A1C3D47" w:rsidR="00BA7678" w:rsidRDefault="0072212B" w:rsidP="0072212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Effective 3/2/20</w:t>
      </w:r>
    </w:p>
    <w:p w14:paraId="33171A41" w14:textId="472CB4F8" w:rsidR="00BA7678" w:rsidRPr="00D72C1A" w:rsidRDefault="0072212B" w:rsidP="00BA7678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Supersedes</w:t>
      </w:r>
      <w:r w:rsidR="00BA7678">
        <w:rPr>
          <w:sz w:val="24"/>
          <w:szCs w:val="24"/>
        </w:rPr>
        <w:t xml:space="preserve"> 6/16/17</w:t>
      </w:r>
    </w:p>
    <w:sectPr w:rsidR="00BA7678" w:rsidRPr="00D72C1A" w:rsidSect="007E58E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DE3E7" w14:textId="77777777" w:rsidR="00803287" w:rsidRDefault="00803287" w:rsidP="003426F6">
      <w:pPr>
        <w:spacing w:after="0" w:line="240" w:lineRule="auto"/>
      </w:pPr>
      <w:r>
        <w:separator/>
      </w:r>
    </w:p>
  </w:endnote>
  <w:endnote w:type="continuationSeparator" w:id="0">
    <w:p w14:paraId="4A2314A9" w14:textId="77777777" w:rsidR="00803287" w:rsidRDefault="00803287" w:rsidP="0034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0A004" w14:textId="77777777" w:rsidR="00803287" w:rsidRDefault="00803287" w:rsidP="003426F6">
      <w:pPr>
        <w:spacing w:after="0" w:line="240" w:lineRule="auto"/>
      </w:pPr>
      <w:r>
        <w:separator/>
      </w:r>
    </w:p>
  </w:footnote>
  <w:footnote w:type="continuationSeparator" w:id="0">
    <w:p w14:paraId="76251358" w14:textId="77777777" w:rsidR="00803287" w:rsidRDefault="00803287" w:rsidP="0034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E862" w14:textId="77777777" w:rsidR="003426F6" w:rsidRDefault="00342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106"/>
    <w:multiLevelType w:val="hybridMultilevel"/>
    <w:tmpl w:val="58A66474"/>
    <w:lvl w:ilvl="0" w:tplc="E81E8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3A25"/>
    <w:multiLevelType w:val="hybridMultilevel"/>
    <w:tmpl w:val="010A3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3BEF"/>
    <w:multiLevelType w:val="hybridMultilevel"/>
    <w:tmpl w:val="D6D6603C"/>
    <w:lvl w:ilvl="0" w:tplc="962A3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0B44"/>
    <w:multiLevelType w:val="hybridMultilevel"/>
    <w:tmpl w:val="C41A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731E0"/>
    <w:multiLevelType w:val="hybridMultilevel"/>
    <w:tmpl w:val="34868B26"/>
    <w:lvl w:ilvl="0" w:tplc="9D2C1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0B46"/>
    <w:multiLevelType w:val="hybridMultilevel"/>
    <w:tmpl w:val="161C8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A12E6"/>
    <w:multiLevelType w:val="hybridMultilevel"/>
    <w:tmpl w:val="B3B22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B028E"/>
    <w:multiLevelType w:val="hybridMultilevel"/>
    <w:tmpl w:val="B092621E"/>
    <w:lvl w:ilvl="0" w:tplc="9530C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E517D0"/>
    <w:multiLevelType w:val="hybridMultilevel"/>
    <w:tmpl w:val="A7AC0298"/>
    <w:lvl w:ilvl="0" w:tplc="40C8AD5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82066B"/>
    <w:multiLevelType w:val="hybridMultilevel"/>
    <w:tmpl w:val="6D605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C6"/>
    <w:rsid w:val="0000300B"/>
    <w:rsid w:val="00005951"/>
    <w:rsid w:val="0001203F"/>
    <w:rsid w:val="00012654"/>
    <w:rsid w:val="000200C1"/>
    <w:rsid w:val="000255D9"/>
    <w:rsid w:val="0003026E"/>
    <w:rsid w:val="000349B4"/>
    <w:rsid w:val="00046BAF"/>
    <w:rsid w:val="000520D9"/>
    <w:rsid w:val="0006758C"/>
    <w:rsid w:val="00071706"/>
    <w:rsid w:val="000727FE"/>
    <w:rsid w:val="000730C3"/>
    <w:rsid w:val="0007338F"/>
    <w:rsid w:val="00077768"/>
    <w:rsid w:val="00082496"/>
    <w:rsid w:val="00084E5D"/>
    <w:rsid w:val="0008632B"/>
    <w:rsid w:val="00086573"/>
    <w:rsid w:val="00096AD1"/>
    <w:rsid w:val="000A18C5"/>
    <w:rsid w:val="000A3D06"/>
    <w:rsid w:val="000A3D13"/>
    <w:rsid w:val="000A4D07"/>
    <w:rsid w:val="000A5FF9"/>
    <w:rsid w:val="000A6DDF"/>
    <w:rsid w:val="000B6EBB"/>
    <w:rsid w:val="000C166E"/>
    <w:rsid w:val="000C1854"/>
    <w:rsid w:val="000E4A47"/>
    <w:rsid w:val="000F24DB"/>
    <w:rsid w:val="000F2936"/>
    <w:rsid w:val="000F5C33"/>
    <w:rsid w:val="001029B7"/>
    <w:rsid w:val="00107415"/>
    <w:rsid w:val="00114468"/>
    <w:rsid w:val="0012412C"/>
    <w:rsid w:val="00125CA9"/>
    <w:rsid w:val="00126C24"/>
    <w:rsid w:val="00130065"/>
    <w:rsid w:val="001368CE"/>
    <w:rsid w:val="00156A8B"/>
    <w:rsid w:val="0016022E"/>
    <w:rsid w:val="00160637"/>
    <w:rsid w:val="00160FB7"/>
    <w:rsid w:val="001614FC"/>
    <w:rsid w:val="00167DC0"/>
    <w:rsid w:val="0017000D"/>
    <w:rsid w:val="001736FB"/>
    <w:rsid w:val="0018068E"/>
    <w:rsid w:val="00180ACF"/>
    <w:rsid w:val="001821E7"/>
    <w:rsid w:val="001938C2"/>
    <w:rsid w:val="00196BFF"/>
    <w:rsid w:val="001A1308"/>
    <w:rsid w:val="001A25B5"/>
    <w:rsid w:val="001A7EDE"/>
    <w:rsid w:val="001C2CCD"/>
    <w:rsid w:val="001C7FE0"/>
    <w:rsid w:val="001D07CE"/>
    <w:rsid w:val="001D0805"/>
    <w:rsid w:val="001D1428"/>
    <w:rsid w:val="001E2E00"/>
    <w:rsid w:val="001E4E13"/>
    <w:rsid w:val="001E67EF"/>
    <w:rsid w:val="001F1E4F"/>
    <w:rsid w:val="0021178E"/>
    <w:rsid w:val="00212C98"/>
    <w:rsid w:val="002179E8"/>
    <w:rsid w:val="00230ACE"/>
    <w:rsid w:val="00230F21"/>
    <w:rsid w:val="00240BAB"/>
    <w:rsid w:val="002468E4"/>
    <w:rsid w:val="00247A87"/>
    <w:rsid w:val="0025318E"/>
    <w:rsid w:val="0025661A"/>
    <w:rsid w:val="00267B8E"/>
    <w:rsid w:val="00292A8D"/>
    <w:rsid w:val="00294B69"/>
    <w:rsid w:val="002966FB"/>
    <w:rsid w:val="002A36BB"/>
    <w:rsid w:val="002A574B"/>
    <w:rsid w:val="002A6AC5"/>
    <w:rsid w:val="002B16AE"/>
    <w:rsid w:val="002B30C6"/>
    <w:rsid w:val="002B5F1F"/>
    <w:rsid w:val="002B66FE"/>
    <w:rsid w:val="002B7E9A"/>
    <w:rsid w:val="002C05E8"/>
    <w:rsid w:val="002D74CA"/>
    <w:rsid w:val="002E1188"/>
    <w:rsid w:val="002E4AC6"/>
    <w:rsid w:val="002E6313"/>
    <w:rsid w:val="002E7113"/>
    <w:rsid w:val="002F5688"/>
    <w:rsid w:val="00304A01"/>
    <w:rsid w:val="00305100"/>
    <w:rsid w:val="00306249"/>
    <w:rsid w:val="003071A8"/>
    <w:rsid w:val="00307570"/>
    <w:rsid w:val="00313F06"/>
    <w:rsid w:val="00317829"/>
    <w:rsid w:val="00317B91"/>
    <w:rsid w:val="00323A2C"/>
    <w:rsid w:val="00330370"/>
    <w:rsid w:val="0033461F"/>
    <w:rsid w:val="00336660"/>
    <w:rsid w:val="00336746"/>
    <w:rsid w:val="003426F6"/>
    <w:rsid w:val="00343BC0"/>
    <w:rsid w:val="00344464"/>
    <w:rsid w:val="00346300"/>
    <w:rsid w:val="00355703"/>
    <w:rsid w:val="00357F2A"/>
    <w:rsid w:val="00361AFE"/>
    <w:rsid w:val="00371036"/>
    <w:rsid w:val="00373156"/>
    <w:rsid w:val="00390AC3"/>
    <w:rsid w:val="00392276"/>
    <w:rsid w:val="00393549"/>
    <w:rsid w:val="0039673D"/>
    <w:rsid w:val="003A6BBB"/>
    <w:rsid w:val="003A6C20"/>
    <w:rsid w:val="003B7353"/>
    <w:rsid w:val="003C06CB"/>
    <w:rsid w:val="003C46C0"/>
    <w:rsid w:val="003D5696"/>
    <w:rsid w:val="003E25DE"/>
    <w:rsid w:val="003E3FD7"/>
    <w:rsid w:val="003F07AD"/>
    <w:rsid w:val="003F18C2"/>
    <w:rsid w:val="004025BB"/>
    <w:rsid w:val="0040375D"/>
    <w:rsid w:val="00406CA1"/>
    <w:rsid w:val="00412BD0"/>
    <w:rsid w:val="00413637"/>
    <w:rsid w:val="00415357"/>
    <w:rsid w:val="00417C21"/>
    <w:rsid w:val="004271F0"/>
    <w:rsid w:val="004348D0"/>
    <w:rsid w:val="004424A9"/>
    <w:rsid w:val="00456069"/>
    <w:rsid w:val="004561A7"/>
    <w:rsid w:val="00463E5E"/>
    <w:rsid w:val="00466A07"/>
    <w:rsid w:val="004759D3"/>
    <w:rsid w:val="00481934"/>
    <w:rsid w:val="004835E1"/>
    <w:rsid w:val="004860E7"/>
    <w:rsid w:val="0049663A"/>
    <w:rsid w:val="004A0F87"/>
    <w:rsid w:val="004A3659"/>
    <w:rsid w:val="004A37E0"/>
    <w:rsid w:val="004A72D7"/>
    <w:rsid w:val="004B00DA"/>
    <w:rsid w:val="004B14DA"/>
    <w:rsid w:val="004B297D"/>
    <w:rsid w:val="004B2D1C"/>
    <w:rsid w:val="004B50AC"/>
    <w:rsid w:val="004B5D7B"/>
    <w:rsid w:val="004B6538"/>
    <w:rsid w:val="004B6BEF"/>
    <w:rsid w:val="004B7F64"/>
    <w:rsid w:val="004C5C66"/>
    <w:rsid w:val="004D3CB5"/>
    <w:rsid w:val="004D3D86"/>
    <w:rsid w:val="004D4D0D"/>
    <w:rsid w:val="004E40E5"/>
    <w:rsid w:val="004E4D7A"/>
    <w:rsid w:val="004E582F"/>
    <w:rsid w:val="004F1912"/>
    <w:rsid w:val="004F3B86"/>
    <w:rsid w:val="004F7413"/>
    <w:rsid w:val="005214E8"/>
    <w:rsid w:val="00521F06"/>
    <w:rsid w:val="00523144"/>
    <w:rsid w:val="005238BA"/>
    <w:rsid w:val="00523911"/>
    <w:rsid w:val="00523A4C"/>
    <w:rsid w:val="00527488"/>
    <w:rsid w:val="005304C3"/>
    <w:rsid w:val="005354DB"/>
    <w:rsid w:val="00540542"/>
    <w:rsid w:val="005444AD"/>
    <w:rsid w:val="005532F8"/>
    <w:rsid w:val="005549FC"/>
    <w:rsid w:val="00554F5B"/>
    <w:rsid w:val="0055643A"/>
    <w:rsid w:val="005569A3"/>
    <w:rsid w:val="00560CBE"/>
    <w:rsid w:val="005632AB"/>
    <w:rsid w:val="0056784E"/>
    <w:rsid w:val="00587F48"/>
    <w:rsid w:val="005A1833"/>
    <w:rsid w:val="005B3099"/>
    <w:rsid w:val="005B4F32"/>
    <w:rsid w:val="005C09F8"/>
    <w:rsid w:val="005C2F12"/>
    <w:rsid w:val="005C4678"/>
    <w:rsid w:val="005C470D"/>
    <w:rsid w:val="005C56E3"/>
    <w:rsid w:val="005E3520"/>
    <w:rsid w:val="005E6DFA"/>
    <w:rsid w:val="005E6FC1"/>
    <w:rsid w:val="005E7CB6"/>
    <w:rsid w:val="005F2CDC"/>
    <w:rsid w:val="005F3A01"/>
    <w:rsid w:val="005F4086"/>
    <w:rsid w:val="005F4CB2"/>
    <w:rsid w:val="00601DC0"/>
    <w:rsid w:val="00602ACC"/>
    <w:rsid w:val="006137F2"/>
    <w:rsid w:val="00621DBB"/>
    <w:rsid w:val="0062219B"/>
    <w:rsid w:val="00643660"/>
    <w:rsid w:val="00650951"/>
    <w:rsid w:val="00653290"/>
    <w:rsid w:val="006556A3"/>
    <w:rsid w:val="006760AD"/>
    <w:rsid w:val="00676759"/>
    <w:rsid w:val="00676C2C"/>
    <w:rsid w:val="00682F76"/>
    <w:rsid w:val="00687F52"/>
    <w:rsid w:val="006922D9"/>
    <w:rsid w:val="00694741"/>
    <w:rsid w:val="006B1568"/>
    <w:rsid w:val="006B498C"/>
    <w:rsid w:val="006B7CDB"/>
    <w:rsid w:val="006C125F"/>
    <w:rsid w:val="006C38B4"/>
    <w:rsid w:val="006C3FB7"/>
    <w:rsid w:val="006D2191"/>
    <w:rsid w:val="006D4FF5"/>
    <w:rsid w:val="006E0472"/>
    <w:rsid w:val="006F18AF"/>
    <w:rsid w:val="006F3B13"/>
    <w:rsid w:val="00702E8B"/>
    <w:rsid w:val="007043F1"/>
    <w:rsid w:val="00710A9A"/>
    <w:rsid w:val="0071130D"/>
    <w:rsid w:val="00711325"/>
    <w:rsid w:val="00716381"/>
    <w:rsid w:val="0072212B"/>
    <w:rsid w:val="00725665"/>
    <w:rsid w:val="00733DF5"/>
    <w:rsid w:val="00736E65"/>
    <w:rsid w:val="0074250C"/>
    <w:rsid w:val="00746930"/>
    <w:rsid w:val="0075797D"/>
    <w:rsid w:val="00762D8F"/>
    <w:rsid w:val="00763DA1"/>
    <w:rsid w:val="00765602"/>
    <w:rsid w:val="007815A3"/>
    <w:rsid w:val="00781900"/>
    <w:rsid w:val="00783E46"/>
    <w:rsid w:val="00784972"/>
    <w:rsid w:val="00784AAE"/>
    <w:rsid w:val="00786CF8"/>
    <w:rsid w:val="0078755D"/>
    <w:rsid w:val="00792354"/>
    <w:rsid w:val="0079671B"/>
    <w:rsid w:val="007B6A87"/>
    <w:rsid w:val="007B6A8B"/>
    <w:rsid w:val="007C0CCA"/>
    <w:rsid w:val="007C623B"/>
    <w:rsid w:val="007C6EE8"/>
    <w:rsid w:val="007C704E"/>
    <w:rsid w:val="007C7BB4"/>
    <w:rsid w:val="007D5A15"/>
    <w:rsid w:val="007E3CE1"/>
    <w:rsid w:val="007E58EA"/>
    <w:rsid w:val="007F1DFB"/>
    <w:rsid w:val="007F5E4D"/>
    <w:rsid w:val="00803287"/>
    <w:rsid w:val="00816EC1"/>
    <w:rsid w:val="0082022C"/>
    <w:rsid w:val="008204E3"/>
    <w:rsid w:val="0082300D"/>
    <w:rsid w:val="00825303"/>
    <w:rsid w:val="0084225F"/>
    <w:rsid w:val="00850D99"/>
    <w:rsid w:val="008538C6"/>
    <w:rsid w:val="00857E62"/>
    <w:rsid w:val="008647A3"/>
    <w:rsid w:val="008665E1"/>
    <w:rsid w:val="00867C61"/>
    <w:rsid w:val="00876653"/>
    <w:rsid w:val="00880483"/>
    <w:rsid w:val="008805A1"/>
    <w:rsid w:val="008879D6"/>
    <w:rsid w:val="008916A9"/>
    <w:rsid w:val="008927FF"/>
    <w:rsid w:val="00892C3C"/>
    <w:rsid w:val="00893858"/>
    <w:rsid w:val="0089497D"/>
    <w:rsid w:val="008A0385"/>
    <w:rsid w:val="008B23DE"/>
    <w:rsid w:val="008B2A87"/>
    <w:rsid w:val="008B2ABC"/>
    <w:rsid w:val="008B4360"/>
    <w:rsid w:val="008B4431"/>
    <w:rsid w:val="008B44D4"/>
    <w:rsid w:val="008B6603"/>
    <w:rsid w:val="008C6C15"/>
    <w:rsid w:val="008D54D7"/>
    <w:rsid w:val="008D7A47"/>
    <w:rsid w:val="008E09E3"/>
    <w:rsid w:val="008F0E59"/>
    <w:rsid w:val="008F26CC"/>
    <w:rsid w:val="008F571A"/>
    <w:rsid w:val="008F5C28"/>
    <w:rsid w:val="00901BE3"/>
    <w:rsid w:val="00911946"/>
    <w:rsid w:val="009163E9"/>
    <w:rsid w:val="00916F05"/>
    <w:rsid w:val="00922539"/>
    <w:rsid w:val="00925FA9"/>
    <w:rsid w:val="009373FA"/>
    <w:rsid w:val="00937447"/>
    <w:rsid w:val="00942583"/>
    <w:rsid w:val="00944843"/>
    <w:rsid w:val="009502D8"/>
    <w:rsid w:val="00953F82"/>
    <w:rsid w:val="0096283A"/>
    <w:rsid w:val="00964CDB"/>
    <w:rsid w:val="00965D29"/>
    <w:rsid w:val="00967F1E"/>
    <w:rsid w:val="00980795"/>
    <w:rsid w:val="00986F4E"/>
    <w:rsid w:val="00996D46"/>
    <w:rsid w:val="009A4CBA"/>
    <w:rsid w:val="009B2DB5"/>
    <w:rsid w:val="009C0773"/>
    <w:rsid w:val="009C3D0B"/>
    <w:rsid w:val="009C42AA"/>
    <w:rsid w:val="009C5EB4"/>
    <w:rsid w:val="009D5627"/>
    <w:rsid w:val="009D5F69"/>
    <w:rsid w:val="009E3176"/>
    <w:rsid w:val="009E354F"/>
    <w:rsid w:val="009E3CF6"/>
    <w:rsid w:val="009E3E58"/>
    <w:rsid w:val="009E42D5"/>
    <w:rsid w:val="009F2408"/>
    <w:rsid w:val="009F24DF"/>
    <w:rsid w:val="009F278F"/>
    <w:rsid w:val="009F3568"/>
    <w:rsid w:val="009F3CFB"/>
    <w:rsid w:val="00A02095"/>
    <w:rsid w:val="00A022BE"/>
    <w:rsid w:val="00A02811"/>
    <w:rsid w:val="00A04F90"/>
    <w:rsid w:val="00A11586"/>
    <w:rsid w:val="00A1356E"/>
    <w:rsid w:val="00A139A0"/>
    <w:rsid w:val="00A20398"/>
    <w:rsid w:val="00A31555"/>
    <w:rsid w:val="00A42F4D"/>
    <w:rsid w:val="00A50849"/>
    <w:rsid w:val="00A602AF"/>
    <w:rsid w:val="00A65925"/>
    <w:rsid w:val="00A70222"/>
    <w:rsid w:val="00A74A99"/>
    <w:rsid w:val="00A80067"/>
    <w:rsid w:val="00A80CC6"/>
    <w:rsid w:val="00A832AD"/>
    <w:rsid w:val="00A83A24"/>
    <w:rsid w:val="00A96226"/>
    <w:rsid w:val="00AA2537"/>
    <w:rsid w:val="00AA5514"/>
    <w:rsid w:val="00AC72BE"/>
    <w:rsid w:val="00AD677B"/>
    <w:rsid w:val="00AD7FB2"/>
    <w:rsid w:val="00AE0B3F"/>
    <w:rsid w:val="00AE5C3F"/>
    <w:rsid w:val="00AF7E0B"/>
    <w:rsid w:val="00B00B2F"/>
    <w:rsid w:val="00B0126F"/>
    <w:rsid w:val="00B03C41"/>
    <w:rsid w:val="00B04E3B"/>
    <w:rsid w:val="00B070F7"/>
    <w:rsid w:val="00B07E30"/>
    <w:rsid w:val="00B21445"/>
    <w:rsid w:val="00B21EB9"/>
    <w:rsid w:val="00B22336"/>
    <w:rsid w:val="00B25C1F"/>
    <w:rsid w:val="00B3376F"/>
    <w:rsid w:val="00B420C2"/>
    <w:rsid w:val="00B42B51"/>
    <w:rsid w:val="00B4688B"/>
    <w:rsid w:val="00B537F7"/>
    <w:rsid w:val="00B71C36"/>
    <w:rsid w:val="00B76164"/>
    <w:rsid w:val="00B84A97"/>
    <w:rsid w:val="00B8683E"/>
    <w:rsid w:val="00B97A05"/>
    <w:rsid w:val="00BA5E00"/>
    <w:rsid w:val="00BA6E8A"/>
    <w:rsid w:val="00BA7678"/>
    <w:rsid w:val="00BB08B5"/>
    <w:rsid w:val="00BB5C37"/>
    <w:rsid w:val="00BC1148"/>
    <w:rsid w:val="00BC4713"/>
    <w:rsid w:val="00BC6FCE"/>
    <w:rsid w:val="00BD2C65"/>
    <w:rsid w:val="00BD6029"/>
    <w:rsid w:val="00BD6662"/>
    <w:rsid w:val="00BE2FEA"/>
    <w:rsid w:val="00BF0B98"/>
    <w:rsid w:val="00BF26A7"/>
    <w:rsid w:val="00BF2D48"/>
    <w:rsid w:val="00BF3991"/>
    <w:rsid w:val="00BF520F"/>
    <w:rsid w:val="00C03C87"/>
    <w:rsid w:val="00C06CF8"/>
    <w:rsid w:val="00C078B9"/>
    <w:rsid w:val="00C1134B"/>
    <w:rsid w:val="00C12941"/>
    <w:rsid w:val="00C137AD"/>
    <w:rsid w:val="00C16782"/>
    <w:rsid w:val="00C17635"/>
    <w:rsid w:val="00C17791"/>
    <w:rsid w:val="00C20536"/>
    <w:rsid w:val="00C20E44"/>
    <w:rsid w:val="00C26CD8"/>
    <w:rsid w:val="00C309A1"/>
    <w:rsid w:val="00C33E2D"/>
    <w:rsid w:val="00C3793A"/>
    <w:rsid w:val="00C40A61"/>
    <w:rsid w:val="00C43F0A"/>
    <w:rsid w:val="00C44741"/>
    <w:rsid w:val="00C50F94"/>
    <w:rsid w:val="00C51961"/>
    <w:rsid w:val="00C5706D"/>
    <w:rsid w:val="00C60FD8"/>
    <w:rsid w:val="00C67CA5"/>
    <w:rsid w:val="00C67D64"/>
    <w:rsid w:val="00C84944"/>
    <w:rsid w:val="00C87CE3"/>
    <w:rsid w:val="00CA13E4"/>
    <w:rsid w:val="00CA1897"/>
    <w:rsid w:val="00CA1B28"/>
    <w:rsid w:val="00CA3107"/>
    <w:rsid w:val="00CB682B"/>
    <w:rsid w:val="00CC11DF"/>
    <w:rsid w:val="00CC21D8"/>
    <w:rsid w:val="00CD7606"/>
    <w:rsid w:val="00CE6DDE"/>
    <w:rsid w:val="00CE79C9"/>
    <w:rsid w:val="00CF2929"/>
    <w:rsid w:val="00CF37A3"/>
    <w:rsid w:val="00D04407"/>
    <w:rsid w:val="00D10F0C"/>
    <w:rsid w:val="00D174C5"/>
    <w:rsid w:val="00D214B3"/>
    <w:rsid w:val="00D31FDA"/>
    <w:rsid w:val="00D36DFD"/>
    <w:rsid w:val="00D40B72"/>
    <w:rsid w:val="00D42984"/>
    <w:rsid w:val="00D528E5"/>
    <w:rsid w:val="00D67641"/>
    <w:rsid w:val="00D72C1A"/>
    <w:rsid w:val="00D73FB3"/>
    <w:rsid w:val="00D80E54"/>
    <w:rsid w:val="00D819E5"/>
    <w:rsid w:val="00D81BE1"/>
    <w:rsid w:val="00D94D7E"/>
    <w:rsid w:val="00D97D8F"/>
    <w:rsid w:val="00DA0C7B"/>
    <w:rsid w:val="00DA0FAF"/>
    <w:rsid w:val="00DA1117"/>
    <w:rsid w:val="00DA2DA6"/>
    <w:rsid w:val="00DA3454"/>
    <w:rsid w:val="00DA4C8C"/>
    <w:rsid w:val="00DA76BC"/>
    <w:rsid w:val="00DB385C"/>
    <w:rsid w:val="00DB43C3"/>
    <w:rsid w:val="00DC4921"/>
    <w:rsid w:val="00DD53E2"/>
    <w:rsid w:val="00DD67AD"/>
    <w:rsid w:val="00DE08AB"/>
    <w:rsid w:val="00DF21C7"/>
    <w:rsid w:val="00DF5C88"/>
    <w:rsid w:val="00E0038C"/>
    <w:rsid w:val="00E02922"/>
    <w:rsid w:val="00E17D44"/>
    <w:rsid w:val="00E21859"/>
    <w:rsid w:val="00E24B68"/>
    <w:rsid w:val="00E30087"/>
    <w:rsid w:val="00E34518"/>
    <w:rsid w:val="00E4472D"/>
    <w:rsid w:val="00E44CDE"/>
    <w:rsid w:val="00E504B9"/>
    <w:rsid w:val="00E718A7"/>
    <w:rsid w:val="00E7315E"/>
    <w:rsid w:val="00E73E19"/>
    <w:rsid w:val="00E812BB"/>
    <w:rsid w:val="00E85612"/>
    <w:rsid w:val="00E91656"/>
    <w:rsid w:val="00E97700"/>
    <w:rsid w:val="00E97F62"/>
    <w:rsid w:val="00EB1E68"/>
    <w:rsid w:val="00EB7744"/>
    <w:rsid w:val="00EC1888"/>
    <w:rsid w:val="00EC1BAA"/>
    <w:rsid w:val="00EC7CE7"/>
    <w:rsid w:val="00ED10B7"/>
    <w:rsid w:val="00EE234C"/>
    <w:rsid w:val="00EE605A"/>
    <w:rsid w:val="00EF1F6E"/>
    <w:rsid w:val="00EF545C"/>
    <w:rsid w:val="00F1500F"/>
    <w:rsid w:val="00F26D83"/>
    <w:rsid w:val="00F3143D"/>
    <w:rsid w:val="00F37059"/>
    <w:rsid w:val="00F42EE1"/>
    <w:rsid w:val="00F46F9C"/>
    <w:rsid w:val="00F511B4"/>
    <w:rsid w:val="00F51DA0"/>
    <w:rsid w:val="00F52787"/>
    <w:rsid w:val="00F528B7"/>
    <w:rsid w:val="00F52D1B"/>
    <w:rsid w:val="00F56C4C"/>
    <w:rsid w:val="00F57BE6"/>
    <w:rsid w:val="00F63A45"/>
    <w:rsid w:val="00F72728"/>
    <w:rsid w:val="00F7666F"/>
    <w:rsid w:val="00F81601"/>
    <w:rsid w:val="00F87B23"/>
    <w:rsid w:val="00F92885"/>
    <w:rsid w:val="00FA4624"/>
    <w:rsid w:val="00FA49A1"/>
    <w:rsid w:val="00FA68B1"/>
    <w:rsid w:val="00FB6EA1"/>
    <w:rsid w:val="00FC1CCC"/>
    <w:rsid w:val="00FD3E44"/>
    <w:rsid w:val="00FD5143"/>
    <w:rsid w:val="00FD54AC"/>
    <w:rsid w:val="00FE3D98"/>
    <w:rsid w:val="00FE4F8F"/>
    <w:rsid w:val="00FE5E7D"/>
    <w:rsid w:val="00FE7CB7"/>
    <w:rsid w:val="00FF1715"/>
    <w:rsid w:val="00FF2079"/>
    <w:rsid w:val="00FF2DA9"/>
    <w:rsid w:val="00FF3C97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B6056"/>
  <w15:chartTrackingRefBased/>
  <w15:docId w15:val="{49992968-4358-4B9E-A422-C50C2524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0C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B7C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6F6"/>
  </w:style>
  <w:style w:type="paragraph" w:styleId="Footer">
    <w:name w:val="footer"/>
    <w:basedOn w:val="Normal"/>
    <w:link w:val="FooterChar"/>
    <w:uiPriority w:val="99"/>
    <w:unhideWhenUsed/>
    <w:rsid w:val="0034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6F6"/>
  </w:style>
  <w:style w:type="paragraph" w:styleId="BalloonText">
    <w:name w:val="Balloon Text"/>
    <w:basedOn w:val="Normal"/>
    <w:link w:val="BalloonTextChar"/>
    <w:uiPriority w:val="99"/>
    <w:semiHidden/>
    <w:unhideWhenUsed/>
    <w:rsid w:val="002B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Sarah Parr</cp:lastModifiedBy>
  <cp:revision>2</cp:revision>
  <cp:lastPrinted>2017-06-20T19:36:00Z</cp:lastPrinted>
  <dcterms:created xsi:type="dcterms:W3CDTF">2020-03-03T15:36:00Z</dcterms:created>
  <dcterms:modified xsi:type="dcterms:W3CDTF">2020-03-03T15:36:00Z</dcterms:modified>
</cp:coreProperties>
</file>