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0FE38" w14:textId="506D558B" w:rsidR="00423375" w:rsidRDefault="00D5481B">
      <w:pPr>
        <w:rPr>
          <w:lang w:val="es-ES"/>
        </w:rPr>
      </w:pPr>
      <w:r w:rsidRPr="00D5481B">
        <w:rPr>
          <w:lang w:val="es-ES"/>
        </w:rPr>
        <w:t xml:space="preserve">Petición de oración </w:t>
      </w:r>
      <w:r>
        <w:rPr>
          <w:lang w:val="es-ES"/>
        </w:rPr>
        <w:t xml:space="preserve">Universal </w:t>
      </w:r>
      <w:r w:rsidRPr="00D5481B">
        <w:rPr>
          <w:lang w:val="es-ES"/>
        </w:rPr>
        <w:t>de Viernes Santo:</w:t>
      </w:r>
      <w:r>
        <w:rPr>
          <w:lang w:val="es-ES"/>
        </w:rPr>
        <w:t xml:space="preserve"> </w:t>
      </w:r>
    </w:p>
    <w:p w14:paraId="0D77952F" w14:textId="7F49B23E" w:rsidR="00D5481B" w:rsidRPr="00D5481B" w:rsidRDefault="00D5481B" w:rsidP="00D5481B">
      <w:pPr>
        <w:pStyle w:val="ListParagraph"/>
        <w:numPr>
          <w:ilvl w:val="0"/>
          <w:numId w:val="1"/>
        </w:numPr>
        <w:rPr>
          <w:lang w:val="es-ES"/>
        </w:rPr>
      </w:pPr>
      <w:r w:rsidRPr="00D5481B">
        <w:rPr>
          <w:lang w:val="es-ES"/>
        </w:rPr>
        <w:t>Opción del USCCB</w:t>
      </w:r>
    </w:p>
    <w:p w14:paraId="3FDF90F1" w14:textId="1B1CD612" w:rsidR="00D5481B" w:rsidRPr="00D5481B" w:rsidRDefault="00D5481B" w:rsidP="00D5481B">
      <w:pPr>
        <w:rPr>
          <w:color w:val="FF0000"/>
          <w:lang w:val="es-ES"/>
        </w:rPr>
      </w:pPr>
      <w:r w:rsidRPr="00D5481B">
        <w:rPr>
          <w:color w:val="FF0000"/>
          <w:lang w:val="es-ES"/>
        </w:rPr>
        <w:t>XI</w:t>
      </w:r>
      <w:r w:rsidRPr="00D5481B">
        <w:rPr>
          <w:color w:val="FF0000"/>
          <w:lang w:val="es-ES"/>
        </w:rPr>
        <w:t>.</w:t>
      </w:r>
      <w:r w:rsidRPr="00D5481B">
        <w:rPr>
          <w:color w:val="FF0000"/>
          <w:lang w:val="es-ES"/>
        </w:rPr>
        <w:t xml:space="preserve"> Por el fin de la pandemia</w:t>
      </w:r>
    </w:p>
    <w:p w14:paraId="34CA27BE" w14:textId="3627B8D9" w:rsidR="00D5481B" w:rsidRDefault="00D5481B" w:rsidP="00D5481B">
      <w:pPr>
        <w:rPr>
          <w:lang w:val="es-ES"/>
        </w:rPr>
      </w:pPr>
      <w:r w:rsidRPr="00D5481B">
        <w:rPr>
          <w:lang w:val="es-ES"/>
        </w:rPr>
        <w:t>Oremos, amados, por un rápido final de la pandemia de coronavirus que aflige a nuestro mundo, para que nuestro Dios y Padre sane a los enfermos, fortalezca a quienes los cuidan y nos ayude a todos a perseverar en la fe.</w:t>
      </w:r>
    </w:p>
    <w:p w14:paraId="6624D8DE" w14:textId="5142A1E8" w:rsidR="00D5481B" w:rsidRDefault="00D5481B">
      <w:pPr>
        <w:rPr>
          <w:color w:val="FF0000"/>
          <w:lang w:val="es-ES"/>
        </w:rPr>
      </w:pPr>
      <w:r w:rsidRPr="00D5481B">
        <w:rPr>
          <w:color w:val="FF0000"/>
          <w:lang w:val="es-ES"/>
        </w:rPr>
        <w:t xml:space="preserve">Oración en silencio. </w:t>
      </w:r>
      <w:r w:rsidRPr="00D5481B">
        <w:rPr>
          <w:color w:val="FF0000"/>
          <w:lang w:val="es-ES"/>
        </w:rPr>
        <w:t xml:space="preserve">Luego </w:t>
      </w:r>
      <w:r w:rsidRPr="00D5481B">
        <w:rPr>
          <w:color w:val="FF0000"/>
          <w:lang w:val="es-ES"/>
        </w:rPr>
        <w:t>el sacerdote dice:</w:t>
      </w:r>
    </w:p>
    <w:p w14:paraId="044A107C" w14:textId="2F15403D" w:rsidR="00D5481B" w:rsidRDefault="00D5481B">
      <w:pPr>
        <w:rPr>
          <w:color w:val="FF0000"/>
          <w:lang w:val="es-ES"/>
        </w:rPr>
      </w:pPr>
      <w:r w:rsidRPr="00D5481B">
        <w:rPr>
          <w:lang w:val="es-ES"/>
        </w:rPr>
        <w:t xml:space="preserve">Dios todopoderoso y misericordioso, fuente de toda vida, salud y </w:t>
      </w:r>
      <w:r>
        <w:rPr>
          <w:lang w:val="es-ES"/>
        </w:rPr>
        <w:t>sanación</w:t>
      </w:r>
      <w:r w:rsidRPr="00D5481B">
        <w:rPr>
          <w:lang w:val="es-ES"/>
        </w:rPr>
        <w:t xml:space="preserve">, mira con compasión a nuestro mundo, </w:t>
      </w:r>
      <w:r w:rsidR="00DD741C">
        <w:rPr>
          <w:lang w:val="es-ES"/>
        </w:rPr>
        <w:t>quebrantado</w:t>
      </w:r>
      <w:bookmarkStart w:id="0" w:name="_GoBack"/>
      <w:bookmarkEnd w:id="0"/>
      <w:r w:rsidRPr="00D5481B">
        <w:rPr>
          <w:lang w:val="es-ES"/>
        </w:rPr>
        <w:t xml:space="preserve"> por la enfermedad; protégenos en medio de los graves desafíos que nos asaltan y, en tu providencia paterna, otorga recuperación a los afligidos, fuerza a quienes los cuidan y éxito a quienes trabajan para erradicar </w:t>
      </w:r>
      <w:r>
        <w:rPr>
          <w:lang w:val="es-ES"/>
        </w:rPr>
        <w:t>esta plaga.</w:t>
      </w:r>
      <w:r w:rsidRPr="00D5481B">
        <w:rPr>
          <w:lang w:val="es-ES"/>
        </w:rPr>
        <w:t xml:space="preserve"> Por Cristo nuestro Señor. </w:t>
      </w:r>
      <w:r w:rsidRPr="00D5481B">
        <w:rPr>
          <w:color w:val="FF0000"/>
          <w:lang w:val="es-ES"/>
        </w:rPr>
        <w:t>R. Amén.</w:t>
      </w:r>
    </w:p>
    <w:p w14:paraId="3424129F" w14:textId="33F854B1" w:rsidR="00D5481B" w:rsidRPr="00D5481B" w:rsidRDefault="00D5481B" w:rsidP="00D5481B">
      <w:pPr>
        <w:pStyle w:val="ListParagraph"/>
        <w:numPr>
          <w:ilvl w:val="0"/>
          <w:numId w:val="1"/>
        </w:numPr>
        <w:rPr>
          <w:lang w:val="es-ES"/>
        </w:rPr>
      </w:pPr>
      <w:r w:rsidRPr="00D5481B">
        <w:rPr>
          <w:color w:val="FF0000"/>
          <w:lang w:val="es-ES"/>
        </w:rPr>
        <w:t xml:space="preserve">Ofrenda KCSJ, próxima pagina </w:t>
      </w:r>
    </w:p>
    <w:sectPr w:rsidR="00D5481B" w:rsidRPr="00D54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D5B71"/>
    <w:multiLevelType w:val="hybridMultilevel"/>
    <w:tmpl w:val="B1AA4010"/>
    <w:lvl w:ilvl="0" w:tplc="CA7818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1B"/>
    <w:rsid w:val="00423375"/>
    <w:rsid w:val="00D5481B"/>
    <w:rsid w:val="00DD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1D79"/>
  <w15:chartTrackingRefBased/>
  <w15:docId w15:val="{51D67DAD-31A7-4F86-A3B8-FAF3F44A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65444BD0F843A8A49E02BF1B6A20" ma:contentTypeVersion="10" ma:contentTypeDescription="Create a new document." ma:contentTypeScope="" ma:versionID="e0dec6988061410bfdf775a47f69fd86">
  <xsd:schema xmlns:xsd="http://www.w3.org/2001/XMLSchema" xmlns:xs="http://www.w3.org/2001/XMLSchema" xmlns:p="http://schemas.microsoft.com/office/2006/metadata/properties" xmlns:ns3="3a69c963-e890-43f5-8add-bfd4ab2551ea" targetNamespace="http://schemas.microsoft.com/office/2006/metadata/properties" ma:root="true" ma:fieldsID="f7079585158c3edec16e93d55832fc59" ns3:_="">
    <xsd:import namespace="3a69c963-e890-43f5-8add-bfd4ab2551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c963-e890-43f5-8add-bfd4ab255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3356D-78AE-43C1-8B79-75871D249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9c963-e890-43f5-8add-bfd4ab255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48B6F-63F5-4498-BF45-8C14689663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6ED37-15E6-4AF6-8972-1DC239C50BB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a69c963-e890-43f5-8add-bfd4ab2551ea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Leyden Rovelo-Krull</dc:creator>
  <cp:keywords/>
  <dc:description/>
  <cp:lastModifiedBy>Leyden Rovelo-Krull</cp:lastModifiedBy>
  <cp:revision>1</cp:revision>
  <dcterms:created xsi:type="dcterms:W3CDTF">2020-03-23T14:51:00Z</dcterms:created>
  <dcterms:modified xsi:type="dcterms:W3CDTF">2020-03-23T15:02:00Z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0x01010032C865444BD0F843A8A49E02BF1B6A20</vt:lpwstr>
  </property>
</Properties>
</file>